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61" w:rsidRPr="004E4661" w:rsidRDefault="004E4661" w:rsidP="00A54EB7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E4661">
        <w:rPr>
          <w:rStyle w:val="a5"/>
          <w:b w:val="0"/>
          <w:color w:val="333333"/>
          <w:sz w:val="29"/>
          <w:szCs w:val="29"/>
          <w:shd w:val="clear" w:color="auto" w:fill="FFFFFF"/>
        </w:rPr>
        <w:t>Муниципальное автономное дошкольное образовательное учреждение детский сад общеразвивающего вида № 79 г. Томска</w:t>
      </w:r>
    </w:p>
    <w:p w:rsidR="004E4661" w:rsidRDefault="004E4661" w:rsidP="00A54EB7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E4661" w:rsidRDefault="004E4661" w:rsidP="004E466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</w:p>
    <w:p w:rsidR="004E4661" w:rsidRPr="004E4661" w:rsidRDefault="004E4661" w:rsidP="004E4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E4661">
        <w:rPr>
          <w:b/>
          <w:color w:val="000000"/>
          <w:sz w:val="28"/>
          <w:szCs w:val="28"/>
        </w:rPr>
        <w:t>Досуг</w:t>
      </w:r>
    </w:p>
    <w:p w:rsidR="004E4661" w:rsidRPr="004E4661" w:rsidRDefault="004E4661" w:rsidP="004E4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E4661">
        <w:rPr>
          <w:color w:val="000000"/>
          <w:sz w:val="28"/>
          <w:szCs w:val="28"/>
          <w:shd w:val="clear" w:color="auto" w:fill="FFFFFF"/>
        </w:rPr>
        <w:t>«Знаешь ли ты правила дорожного движения?»</w:t>
      </w:r>
    </w:p>
    <w:p w:rsidR="004E4661" w:rsidRPr="004E4661" w:rsidRDefault="004E4661" w:rsidP="004E4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E4661">
        <w:rPr>
          <w:b/>
          <w:color w:val="000000"/>
          <w:sz w:val="28"/>
          <w:szCs w:val="28"/>
        </w:rPr>
        <w:t>(для подготовительной группы)</w:t>
      </w:r>
    </w:p>
    <w:p w:rsidR="004E4661" w:rsidRDefault="004E4661" w:rsidP="004E4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67423" w:rsidRDefault="00F67423" w:rsidP="004E4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67423" w:rsidRDefault="00F67423" w:rsidP="004E4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67423" w:rsidRPr="004E4661" w:rsidRDefault="00F67423" w:rsidP="004E4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E4661" w:rsidRDefault="00F67423" w:rsidP="00F6742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6742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4453815"/>
            <wp:effectExtent l="0" t="0" r="3175" b="4445"/>
            <wp:docPr id="1" name="Рисунок 1" descr="G:\МОИ ВОСПИТАНИКИ-ФОТО\Фото 2008-2014\дети 2009-2013г\мои дети (2009-2013)\области\DSC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ВОСПИТАНИКИ-ФОТО\Фото 2008-2014\дети 2009-2013г\мои дети (2009-2013)\области\DSC00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61" w:rsidRDefault="004E4661" w:rsidP="00A54EB7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E4661" w:rsidRPr="004E4661" w:rsidRDefault="004E4661" w:rsidP="004E4661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Воспитатель:</w:t>
      </w:r>
      <w:r w:rsidRPr="004E4661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игадлова</w:t>
      </w:r>
      <w:proofErr w:type="spellEnd"/>
      <w:proofErr w:type="gramEnd"/>
      <w:r>
        <w:rPr>
          <w:color w:val="000000"/>
          <w:sz w:val="28"/>
          <w:szCs w:val="28"/>
        </w:rPr>
        <w:t xml:space="preserve"> Ирина </w:t>
      </w:r>
      <w:r w:rsidRPr="004E466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</w:p>
    <w:p w:rsidR="004E4661" w:rsidRDefault="004E4661" w:rsidP="00A54EB7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E4661" w:rsidRDefault="004E4661" w:rsidP="004E466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2018г</w:t>
      </w:r>
    </w:p>
    <w:p w:rsidR="00F67423" w:rsidRDefault="00F67423" w:rsidP="004E466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54EB7">
        <w:rPr>
          <w:b/>
          <w:color w:val="000000"/>
          <w:sz w:val="28"/>
          <w:szCs w:val="28"/>
        </w:rPr>
        <w:lastRenderedPageBreak/>
        <w:t>«Знаешь ли ты правила дорожного движения?»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 w:rsidRPr="00A54EB7">
        <w:rPr>
          <w:b/>
          <w:color w:val="000000"/>
          <w:sz w:val="28"/>
          <w:szCs w:val="28"/>
        </w:rPr>
        <w:t>Цель:</w:t>
      </w:r>
    </w:p>
    <w:p w:rsidR="00A54EB7" w:rsidRPr="00A54EB7" w:rsidRDefault="00A54EB7" w:rsidP="004167E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 xml:space="preserve">Воспитание у </w:t>
      </w:r>
      <w:r w:rsidR="004167E8">
        <w:rPr>
          <w:color w:val="000000"/>
          <w:sz w:val="28"/>
          <w:szCs w:val="28"/>
        </w:rPr>
        <w:t xml:space="preserve">дошкольников </w:t>
      </w:r>
      <w:r w:rsidRPr="00A54EB7">
        <w:rPr>
          <w:color w:val="000000"/>
          <w:sz w:val="28"/>
          <w:szCs w:val="28"/>
        </w:rPr>
        <w:t>культуру поведения на дороге и необходимости соблюдения правил дорожного движения.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 w:rsidRPr="00A54EB7">
        <w:rPr>
          <w:b/>
          <w:color w:val="000000"/>
          <w:sz w:val="28"/>
          <w:szCs w:val="28"/>
        </w:rPr>
        <w:t>Задачи:</w:t>
      </w:r>
    </w:p>
    <w:p w:rsidR="00A54EB7" w:rsidRPr="00A54EB7" w:rsidRDefault="00A54EB7" w:rsidP="004167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проверить и закрепить знания правил дорожного движения на улицах и дорогах;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вызвать у детей интерес к изучению правил дорожного движения;</w:t>
      </w:r>
    </w:p>
    <w:p w:rsidR="00A54EB7" w:rsidRPr="00A54EB7" w:rsidRDefault="00A54EB7" w:rsidP="004167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объяснить необходимость знаний правил дорожного движения.</w:t>
      </w:r>
    </w:p>
    <w:p w:rsidR="00A54EB7" w:rsidRDefault="00A54EB7" w:rsidP="004167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профилактика дорожно-транспортного травматизма.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 w:rsidRPr="00A54EB7">
        <w:rPr>
          <w:b/>
          <w:color w:val="000000"/>
          <w:sz w:val="28"/>
          <w:szCs w:val="28"/>
        </w:rPr>
        <w:t>Оборудование и реквизиты: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картинки и плакаты по правилам дорожного движения,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шары,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карточки с кроссвордом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карточки с цветами светофора,</w:t>
      </w:r>
    </w:p>
    <w:p w:rsidR="00A54EB7" w:rsidRDefault="00A54EB7" w:rsidP="00A54E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памятки для пешеходов.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 w:rsidRPr="00A54EB7">
        <w:rPr>
          <w:b/>
          <w:color w:val="000000"/>
          <w:sz w:val="28"/>
          <w:szCs w:val="28"/>
        </w:rPr>
        <w:t>Ход мероприятия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54EB7">
        <w:rPr>
          <w:b/>
          <w:color w:val="000000"/>
          <w:sz w:val="28"/>
          <w:szCs w:val="28"/>
        </w:rPr>
        <w:t>Ведущий:</w:t>
      </w:r>
      <w:r w:rsidRPr="00A54EB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167E8">
        <w:rPr>
          <w:color w:val="000000"/>
          <w:sz w:val="28"/>
          <w:szCs w:val="28"/>
        </w:rPr>
        <w:t>Здравствуйте,ребята</w:t>
      </w:r>
      <w:proofErr w:type="spellEnd"/>
      <w:proofErr w:type="gramEnd"/>
      <w:r w:rsidRPr="00A54EB7">
        <w:rPr>
          <w:color w:val="000000"/>
          <w:sz w:val="28"/>
          <w:szCs w:val="28"/>
        </w:rPr>
        <w:t>, сегодня мы проводим</w:t>
      </w:r>
      <w:r w:rsidR="004167E8">
        <w:rPr>
          <w:color w:val="000000"/>
          <w:sz w:val="28"/>
          <w:szCs w:val="28"/>
        </w:rPr>
        <w:t xml:space="preserve"> с вами досуг на тему</w:t>
      </w:r>
      <w:r w:rsidRPr="00A54EB7">
        <w:rPr>
          <w:color w:val="000000"/>
          <w:sz w:val="28"/>
          <w:szCs w:val="28"/>
        </w:rPr>
        <w:t xml:space="preserve"> «Знаешь ли ты ПДД?»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Скажите, а для чего нужно знать правила дорожного движения?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Ответы детей.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Вот мы и проверим, кто же лучше знает правила.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У нас играют 2 команды – «Светофор» и «Переход».</w:t>
      </w:r>
    </w:p>
    <w:p w:rsidR="00A54EB7" w:rsidRPr="00A54EB7" w:rsidRDefault="00A54EB7" w:rsidP="004167E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Каждая команда выбирает командира и выполняет задание, за правильно выполненное задание получает балл. Победит та команда, которая наберет больше баллов.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 w:rsidRPr="00A54EB7">
        <w:rPr>
          <w:b/>
          <w:color w:val="000000"/>
          <w:sz w:val="28"/>
          <w:szCs w:val="28"/>
        </w:rPr>
        <w:t xml:space="preserve"> Разминка.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Ведущий: 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</w:p>
    <w:p w:rsidR="00F70A22" w:rsidRPr="00F70A22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color w:val="000000"/>
          <w:sz w:val="28"/>
          <w:szCs w:val="28"/>
          <w:u w:val="single"/>
        </w:rPr>
      </w:pPr>
      <w:r w:rsidRPr="00A54EB7">
        <w:rPr>
          <w:color w:val="000000"/>
          <w:sz w:val="28"/>
          <w:szCs w:val="28"/>
        </w:rPr>
        <w:lastRenderedPageBreak/>
        <w:t xml:space="preserve">Сейчас я проверю, какие вы внимательные пешеходы и готовы ли вы к </w:t>
      </w:r>
      <w:r w:rsidRPr="00F70A22">
        <w:rPr>
          <w:i/>
          <w:color w:val="000000"/>
          <w:sz w:val="28"/>
          <w:szCs w:val="28"/>
          <w:u w:val="single"/>
        </w:rPr>
        <w:t xml:space="preserve">игре. </w:t>
      </w:r>
    </w:p>
    <w:p w:rsidR="00A54EB7" w:rsidRPr="00F70A22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F70A22">
        <w:rPr>
          <w:b/>
          <w:i/>
          <w:color w:val="000000"/>
          <w:sz w:val="28"/>
          <w:szCs w:val="28"/>
          <w:u w:val="single"/>
        </w:rPr>
        <w:t>Я вам задаю вопрос</w:t>
      </w:r>
      <w:r w:rsidR="00F70A22">
        <w:rPr>
          <w:b/>
          <w:i/>
          <w:color w:val="000000"/>
          <w:sz w:val="28"/>
          <w:szCs w:val="28"/>
          <w:u w:val="single"/>
        </w:rPr>
        <w:t>, а вы отвечаете «да» или «нет»</w:t>
      </w:r>
    </w:p>
    <w:p w:rsidR="00A54EB7" w:rsidRPr="00A54EB7" w:rsidRDefault="00A54EB7" w:rsidP="00F70A2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Что хотите - говорите, в море сладкая вода? (Нет)</w:t>
      </w:r>
    </w:p>
    <w:p w:rsidR="00A54EB7" w:rsidRPr="00A54EB7" w:rsidRDefault="00A54EB7" w:rsidP="00F70A2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Что хотите - говорите, красный свет - проезда нет? (Да)</w:t>
      </w:r>
    </w:p>
    <w:p w:rsidR="00A54EB7" w:rsidRPr="00A54EB7" w:rsidRDefault="00A54EB7" w:rsidP="00F70A2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Что хотите - говорите, каждый раз, идя домой, играем мы на мостовой? (Нет)</w:t>
      </w:r>
    </w:p>
    <w:p w:rsidR="00A54EB7" w:rsidRPr="00A54EB7" w:rsidRDefault="00A54EB7" w:rsidP="00F70A2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Что хотите - говорите, но если очень вы спешите, то перед транспортом бежите? (Нет)</w:t>
      </w:r>
    </w:p>
    <w:p w:rsidR="00A54EB7" w:rsidRPr="00A54EB7" w:rsidRDefault="00A54EB7" w:rsidP="00F70A2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Что хотите - говорите, мы всегда идем вперед только там, где переход? (Да)</w:t>
      </w:r>
    </w:p>
    <w:p w:rsidR="00A54EB7" w:rsidRPr="00A54EB7" w:rsidRDefault="00A54EB7" w:rsidP="00F70A2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Что хотите - говорите, мы бежим вперед так скоро, что не видим светофора? (Нет)</w:t>
      </w:r>
    </w:p>
    <w:p w:rsidR="00A54EB7" w:rsidRPr="00A54EB7" w:rsidRDefault="00A54EB7" w:rsidP="00F70A2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Что хотите - говорите, на знаке «здесь проезда нет» нарисован человек? (Нет)</w:t>
      </w:r>
    </w:p>
    <w:p w:rsidR="00A54EB7" w:rsidRPr="00A54EB7" w:rsidRDefault="00A54EB7" w:rsidP="00F70A2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Что хотите - говорите, на круглых знаках красный цвет означает «здесь запрет»? (Да)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Команды прекрасно справились с этим заданием, а теперь следующий этап нашей программы.</w:t>
      </w:r>
    </w:p>
    <w:p w:rsidR="00A54EB7" w:rsidRPr="00F70A22" w:rsidRDefault="00F70A22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Викторина «Правильно ответь»</w:t>
      </w:r>
    </w:p>
    <w:p w:rsidR="00A54EB7" w:rsidRPr="00A54EB7" w:rsidRDefault="00A54EB7" w:rsidP="00A54EB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 xml:space="preserve">Ведущий: </w:t>
      </w:r>
      <w:proofErr w:type="gramStart"/>
      <w:r w:rsidRPr="00A54EB7">
        <w:rPr>
          <w:color w:val="000000"/>
          <w:sz w:val="28"/>
          <w:szCs w:val="28"/>
        </w:rPr>
        <w:t>А</w:t>
      </w:r>
      <w:proofErr w:type="gramEnd"/>
      <w:r w:rsidRPr="00A54EB7">
        <w:rPr>
          <w:color w:val="000000"/>
          <w:sz w:val="28"/>
          <w:szCs w:val="28"/>
        </w:rPr>
        <w:t xml:space="preserve"> теперь каждая команда по очереди отвечает на мой вопрос. За каждый правильный ответ команда получает 1 балл.</w:t>
      </w:r>
    </w:p>
    <w:p w:rsidR="00A54EB7" w:rsidRPr="00F70A22" w:rsidRDefault="00A54EB7" w:rsidP="00F70A2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F70A22">
        <w:rPr>
          <w:sz w:val="28"/>
          <w:szCs w:val="28"/>
        </w:rPr>
        <w:t>- Как называется дорожка для пешеходов?</w:t>
      </w:r>
    </w:p>
    <w:p w:rsidR="00A54EB7" w:rsidRPr="00F70A22" w:rsidRDefault="00A54EB7" w:rsidP="00F70A2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F70A22">
        <w:rPr>
          <w:sz w:val="28"/>
          <w:szCs w:val="28"/>
        </w:rPr>
        <w:t>- Что означает красный, жёлтый, зелёный сигнал светофора?</w:t>
      </w:r>
    </w:p>
    <w:p w:rsidR="00A54EB7" w:rsidRPr="00F70A22" w:rsidRDefault="00A54EB7" w:rsidP="00F70A2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F70A22">
        <w:rPr>
          <w:sz w:val="28"/>
          <w:szCs w:val="28"/>
        </w:rPr>
        <w:t>- Что следует сделать, прежде чем начать переходить улицу?</w:t>
      </w:r>
    </w:p>
    <w:p w:rsidR="00A54EB7" w:rsidRPr="00F70A22" w:rsidRDefault="00A54EB7" w:rsidP="00F70A2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F70A22">
        <w:rPr>
          <w:sz w:val="28"/>
          <w:szCs w:val="28"/>
        </w:rPr>
        <w:t>- Где можно переходить улицу?</w:t>
      </w:r>
    </w:p>
    <w:p w:rsidR="00A54EB7" w:rsidRPr="00F70A22" w:rsidRDefault="00A54EB7" w:rsidP="00F70A2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F70A22">
        <w:rPr>
          <w:sz w:val="28"/>
          <w:szCs w:val="28"/>
        </w:rPr>
        <w:t>- Можно ли играть на дороге? Почему?</w:t>
      </w:r>
    </w:p>
    <w:p w:rsidR="00A54EB7" w:rsidRPr="00F70A22" w:rsidRDefault="00A54EB7" w:rsidP="00F70A2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F70A22">
        <w:rPr>
          <w:sz w:val="28"/>
          <w:szCs w:val="28"/>
        </w:rPr>
        <w:t>- Как нужно идти по тротуару?</w:t>
      </w:r>
    </w:p>
    <w:p w:rsidR="00A54EB7" w:rsidRPr="00F70A22" w:rsidRDefault="00A54EB7" w:rsidP="00F70A2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F70A22">
        <w:rPr>
          <w:sz w:val="28"/>
          <w:szCs w:val="28"/>
        </w:rPr>
        <w:t>- Почему запрещается цепляться за грузовые машины и их прицепы?</w:t>
      </w:r>
    </w:p>
    <w:p w:rsidR="00A54EB7" w:rsidRPr="00F70A22" w:rsidRDefault="00A54EB7" w:rsidP="00F70A22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F70A22">
        <w:rPr>
          <w:sz w:val="28"/>
          <w:szCs w:val="28"/>
        </w:rPr>
        <w:t>- Где можно кататься на </w:t>
      </w:r>
      <w:hyperlink r:id="rId7" w:tooltip="Велосипед" w:history="1">
        <w:r w:rsidRPr="00F70A2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велосипеде</w:t>
        </w:r>
      </w:hyperlink>
      <w:r w:rsidRPr="00F70A22">
        <w:rPr>
          <w:sz w:val="28"/>
          <w:szCs w:val="28"/>
        </w:rPr>
        <w:t>?</w:t>
      </w:r>
    </w:p>
    <w:p w:rsidR="00A54EB7" w:rsidRPr="004E4661" w:rsidRDefault="004E4661" w:rsidP="00A54EB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4E4661">
        <w:rPr>
          <w:b/>
          <w:i/>
          <w:color w:val="000000"/>
          <w:sz w:val="28"/>
          <w:szCs w:val="28"/>
          <w:u w:val="single"/>
        </w:rPr>
        <w:lastRenderedPageBreak/>
        <w:t>Игра «Светофор»</w:t>
      </w:r>
    </w:p>
    <w:p w:rsidR="00A54EB7" w:rsidRPr="00A54EB7" w:rsidRDefault="00A54EB7" w:rsidP="00A54EB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 xml:space="preserve">Ведущий: Знаете ли вы, как выполнять команды светофора? Сейчас это и проверим. Я буду читать вам стихи из “Азбуки безопасности”, а вы своими </w:t>
      </w:r>
      <w:proofErr w:type="spellStart"/>
      <w:r w:rsidRPr="00A54EB7">
        <w:rPr>
          <w:color w:val="000000"/>
          <w:sz w:val="28"/>
          <w:szCs w:val="28"/>
        </w:rPr>
        <w:t>светофориками</w:t>
      </w:r>
      <w:proofErr w:type="spellEnd"/>
      <w:r w:rsidRPr="00A54EB7">
        <w:rPr>
          <w:color w:val="000000"/>
          <w:sz w:val="28"/>
          <w:szCs w:val="28"/>
        </w:rPr>
        <w:t xml:space="preserve"> показывайте нужный свет.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1. Есть сигналы светофора,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Подчиняйтесь им без спора.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Бурлит в движении мостовая-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Бегут авто, спешат трамваи.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Скажите правильный ответ: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Какой для пешехода свет?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Правильно! Красный свет нам говорит:</w:t>
      </w:r>
    </w:p>
    <w:p w:rsid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Стой! Опасно! Путь закрыт.</w:t>
      </w:r>
    </w:p>
    <w:p w:rsidR="004E4661" w:rsidRPr="00A54EB7" w:rsidRDefault="004E4661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2. Особый свет – предупрежденье!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Сигнала ждите для движенья.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Скажите правильный ответ: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Какой горит при этом свет?</w:t>
      </w:r>
    </w:p>
    <w:p w:rsid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Правильно! Жёлтый свет – предупрежденье!</w:t>
      </w:r>
      <w:r w:rsidR="004E4661">
        <w:rPr>
          <w:color w:val="000000"/>
          <w:sz w:val="28"/>
          <w:szCs w:val="28"/>
        </w:rPr>
        <w:t xml:space="preserve">                                                           </w:t>
      </w:r>
      <w:r w:rsidRPr="00A54EB7">
        <w:rPr>
          <w:color w:val="000000"/>
          <w:sz w:val="28"/>
          <w:szCs w:val="28"/>
        </w:rPr>
        <w:t>Жди сигнала для движенья.</w:t>
      </w:r>
    </w:p>
    <w:p w:rsidR="004E4661" w:rsidRPr="00A54EB7" w:rsidRDefault="004E4661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3. Иди вперёд! Порядок знаешь,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На мостовой не пострадаешь.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Скажите правильный ответ: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Какой для пешеходов свет?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Правильно! Зелёный свет открыл дорогу:</w:t>
      </w:r>
    </w:p>
    <w:p w:rsidR="00A54EB7" w:rsidRPr="00A54EB7" w:rsidRDefault="00A54EB7" w:rsidP="004E466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Переходить ребята могут.</w:t>
      </w:r>
    </w:p>
    <w:p w:rsidR="00A54EB7" w:rsidRPr="00A54EB7" w:rsidRDefault="00A54EB7" w:rsidP="00A54EB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Ведущий: Молодцы! Отлично справились с этим заданием.</w:t>
      </w:r>
    </w:p>
    <w:p w:rsidR="00A54EB7" w:rsidRPr="004E4661" w:rsidRDefault="004E4661" w:rsidP="00A54EB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«Разрешается - запрещается»</w:t>
      </w:r>
    </w:p>
    <w:p w:rsidR="00A54EB7" w:rsidRPr="00A54EB7" w:rsidRDefault="00A54EB7" w:rsidP="00A54EB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Ведущий: Следующий наш конкурс называется «Разрешается - запрещается». Командам необходимо отвечать только так на мои вопросы.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Играть на мостовой…(запрещается)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Переходить улицы при зелёном сигнале светофора…(разрешается)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Перебегать улицу перед близко идущим транспортом…(запрещается)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Идти толпой по тротуару…(разрешается)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lastRenderedPageBreak/>
        <w:t>- Переходить улицу по подземному переходу…(разрешается)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Переходить улицу при жёлтом сигнале светофора…(запрещается)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Помогать старикам и старушкам переходить улицу…(разрешается)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Велосипедистам цепляться за проезжие машины…(запрещается)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Обходить стоящий у тротуара транспорт спереди…(запрещается)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Идти по тротуару слева…(запрещается)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Выбегать на проезжую часть дороги…(запрещается)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Кататься на велосипеде, не держась за руль…(запрещается)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Болтать и громко смеяться в транспорте…(запрещается)</w:t>
      </w:r>
    </w:p>
    <w:p w:rsidR="00A54EB7" w:rsidRPr="00A54EB7" w:rsidRDefault="00A54EB7" w:rsidP="004E4661">
      <w:pPr>
        <w:pStyle w:val="a3"/>
        <w:numPr>
          <w:ilvl w:val="0"/>
          <w:numId w:val="3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- Уважать правила дорожного движения…(разрешается)</w:t>
      </w:r>
    </w:p>
    <w:p w:rsidR="00A54EB7" w:rsidRPr="004E4661" w:rsidRDefault="004E4661" w:rsidP="00A54EB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Игра «Сказочные авто»</w:t>
      </w:r>
    </w:p>
    <w:p w:rsidR="00A54EB7" w:rsidRPr="00A54EB7" w:rsidRDefault="00A54EB7" w:rsidP="00A54EB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 xml:space="preserve">Ведущий: </w:t>
      </w:r>
      <w:proofErr w:type="gramStart"/>
      <w:r w:rsidRPr="00A54EB7">
        <w:rPr>
          <w:color w:val="000000"/>
          <w:sz w:val="28"/>
          <w:szCs w:val="28"/>
        </w:rPr>
        <w:t>А</w:t>
      </w:r>
      <w:proofErr w:type="gramEnd"/>
      <w:r w:rsidRPr="00A54EB7">
        <w:rPr>
          <w:color w:val="000000"/>
          <w:sz w:val="28"/>
          <w:szCs w:val="28"/>
        </w:rPr>
        <w:t xml:space="preserve"> теперь мы вспомним, на каких транспортных средствах ездили герои мультфильмов и сказок.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На чём ехал Емеля к царю во дворец? (На печке)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Любимый двухколёсный вид транспорта кота Леопольда? (Велосипед)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 xml:space="preserve">Чем смазывал свой моторчик </w:t>
      </w:r>
      <w:proofErr w:type="spellStart"/>
      <w:r w:rsidRPr="00A54EB7">
        <w:rPr>
          <w:color w:val="000000"/>
          <w:sz w:val="28"/>
          <w:szCs w:val="28"/>
        </w:rPr>
        <w:t>Карлсон</w:t>
      </w:r>
      <w:proofErr w:type="spellEnd"/>
      <w:r w:rsidRPr="00A54EB7">
        <w:rPr>
          <w:color w:val="000000"/>
          <w:sz w:val="28"/>
          <w:szCs w:val="28"/>
        </w:rPr>
        <w:t>, который живёт на крыше? (Вареньем)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Какой подарок сделали родители дяди Фёдора почтальону Печкину? (Велосипед)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Во что превратила добрая фея тыкву для Золушки? (</w:t>
      </w:r>
      <w:proofErr w:type="gramStart"/>
      <w:r w:rsidRPr="00A54EB7">
        <w:rPr>
          <w:color w:val="000000"/>
          <w:sz w:val="28"/>
          <w:szCs w:val="28"/>
        </w:rPr>
        <w:t>В</w:t>
      </w:r>
      <w:proofErr w:type="gramEnd"/>
      <w:r w:rsidRPr="00A54EB7">
        <w:rPr>
          <w:color w:val="000000"/>
          <w:sz w:val="28"/>
          <w:szCs w:val="28"/>
        </w:rPr>
        <w:t xml:space="preserve"> карету)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На чём летал старик Хоттабыч? (На ковре – самолёте)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Личный транспорт Бабы – Яги? (Ступа)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lastRenderedPageBreak/>
        <w:t xml:space="preserve">На чём поехал в Ленинград человек рассеянный с улицы </w:t>
      </w:r>
      <w:proofErr w:type="spellStart"/>
      <w:r w:rsidRPr="00A54EB7">
        <w:rPr>
          <w:color w:val="000000"/>
          <w:sz w:val="28"/>
          <w:szCs w:val="28"/>
        </w:rPr>
        <w:t>Бассейной</w:t>
      </w:r>
      <w:proofErr w:type="spellEnd"/>
      <w:r w:rsidRPr="00A54EB7">
        <w:rPr>
          <w:color w:val="000000"/>
          <w:sz w:val="28"/>
          <w:szCs w:val="28"/>
        </w:rPr>
        <w:t>? (Поезд)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На чём летал Барон Мюнхгаузен? (На ядре)</w:t>
      </w:r>
    </w:p>
    <w:p w:rsidR="00A54EB7" w:rsidRPr="00A54EB7" w:rsidRDefault="00A54EB7" w:rsidP="004E4661">
      <w:pPr>
        <w:pStyle w:val="a3"/>
        <w:numPr>
          <w:ilvl w:val="0"/>
          <w:numId w:val="4"/>
        </w:numPr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На чём катался Кай? (На санках)</w:t>
      </w:r>
    </w:p>
    <w:p w:rsidR="00A54EB7" w:rsidRPr="004E4661" w:rsidRDefault="004E4661" w:rsidP="00A54EB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Награждение победителей</w:t>
      </w:r>
    </w:p>
    <w:p w:rsidR="00A54EB7" w:rsidRPr="00A54EB7" w:rsidRDefault="00A54EB7" w:rsidP="004167E8">
      <w:pPr>
        <w:pStyle w:val="a3"/>
        <w:shd w:val="clear" w:color="auto" w:fill="FFFFFF"/>
        <w:spacing w:before="375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54EB7">
        <w:rPr>
          <w:color w:val="000000"/>
          <w:sz w:val="28"/>
          <w:szCs w:val="28"/>
        </w:rPr>
        <w:t>Ведущий: Вот и закончилась наша игра. Давайте подведём итоги. Все команды выступили отлично.</w:t>
      </w:r>
      <w:r w:rsidR="004167E8">
        <w:rPr>
          <w:color w:val="000000"/>
          <w:sz w:val="28"/>
          <w:szCs w:val="28"/>
        </w:rPr>
        <w:t xml:space="preserve"> Но победила сегодня команда … </w:t>
      </w:r>
      <w:r w:rsidRPr="00A54EB7">
        <w:rPr>
          <w:color w:val="000000"/>
          <w:sz w:val="28"/>
          <w:szCs w:val="28"/>
        </w:rPr>
        <w:t>Вручаются призы и грамоты.</w:t>
      </w:r>
    </w:p>
    <w:p w:rsidR="00A54EB7" w:rsidRPr="00A54EB7" w:rsidRDefault="004167E8" w:rsidP="004167E8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Заключение----</w:t>
      </w:r>
      <w:r w:rsidR="00A54EB7" w:rsidRPr="00A54EB7">
        <w:rPr>
          <w:color w:val="000000"/>
          <w:sz w:val="28"/>
          <w:szCs w:val="28"/>
        </w:rPr>
        <w:t>Ведущий: Наша игра закончилась.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4379A5" w:rsidRDefault="004167E8" w:rsidP="00A54EB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16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7095" cy="1530849"/>
            <wp:effectExtent l="0" t="0" r="0" b="0"/>
            <wp:docPr id="2" name="Рисунок 2" descr="G:\МОИ ВОСПИТАНИКИ-ФОТО\Фото 2008-2014\дети 2009-2013г\мои дети (2009-2013)\области\DSC0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ВОСПИТАНИКИ-ФОТО\Фото 2008-2014\дети 2009-2013г\мои дети (2009-2013)\области\DSC00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62" cy="153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6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6485" cy="1469204"/>
            <wp:effectExtent l="0" t="0" r="0" b="0"/>
            <wp:docPr id="3" name="Рисунок 3" descr="G:\МОИ ВОСПИТАНИКИ-ФОТО\Фото 2008-2014\дети 2009-2013г\мои дети (2009-2013)\области\DSC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И ВОСПИТАНИКИ-ФОТО\Фото 2008-2014\дети 2009-2013г\мои дети (2009-2013)\области\DSC00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10" cy="147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E8" w:rsidRDefault="004167E8" w:rsidP="004167E8">
      <w:p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416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7095" cy="1658538"/>
            <wp:effectExtent l="0" t="0" r="0" b="0"/>
            <wp:docPr id="4" name="Рисунок 4" descr="G:\МОИ ВОСПИТАНИКИ-ФОТО\Фото 2008-2014\фото 2013 под.г\DSC0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ОИ ВОСПИТАНИКИ-ФОТО\Фото 2008-2014\фото 2013 под.г\DSC007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86" cy="166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6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8121" cy="1627505"/>
            <wp:effectExtent l="0" t="0" r="0" b="0"/>
            <wp:docPr id="5" name="Рисунок 5" descr="G:\МОИ ВОСПИТАНИКИ-ФОТО\Фото 2008-2014\фото 2013 под.г\DSC0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ОИ ВОСПИТАНИКИ-ФОТО\Фото 2008-2014\фото 2013 под.г\DSC007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69" cy="162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E8" w:rsidRPr="00A54EB7" w:rsidRDefault="004167E8" w:rsidP="004167E8">
      <w:p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416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1349" cy="1802130"/>
            <wp:effectExtent l="0" t="0" r="0" b="7620"/>
            <wp:docPr id="6" name="Рисунок 6" descr="G:\МОИ ВОСПИТАНИКИ-ФОТО\Фото 2008-2014\фото 2013 под.г\DSC0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ОИ ВОСПИТАНИКИ-ФОТО\Фото 2008-2014\фото 2013 под.г\DSC001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08" cy="180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7E8" w:rsidRPr="00A5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2A0F"/>
    <w:multiLevelType w:val="hybridMultilevel"/>
    <w:tmpl w:val="8872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FDD"/>
    <w:multiLevelType w:val="hybridMultilevel"/>
    <w:tmpl w:val="227C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0511"/>
    <w:multiLevelType w:val="hybridMultilevel"/>
    <w:tmpl w:val="1826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475CC"/>
    <w:multiLevelType w:val="hybridMultilevel"/>
    <w:tmpl w:val="B6C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2D"/>
    <w:rsid w:val="004167E8"/>
    <w:rsid w:val="004379A5"/>
    <w:rsid w:val="004E4661"/>
    <w:rsid w:val="00A54EB7"/>
    <w:rsid w:val="00E4582D"/>
    <w:rsid w:val="00F67423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07005-83B5-44E3-95EF-D75C412E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EB7"/>
    <w:rPr>
      <w:color w:val="0000FF"/>
      <w:u w:val="single"/>
    </w:rPr>
  </w:style>
  <w:style w:type="character" w:styleId="a5">
    <w:name w:val="Strong"/>
    <w:basedOn w:val="a0"/>
    <w:uiPriority w:val="22"/>
    <w:qFormat/>
    <w:rsid w:val="004E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elosiped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9AC8-3256-461A-8324-050D8AC1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2018-10-17T13:36:00Z</dcterms:created>
  <dcterms:modified xsi:type="dcterms:W3CDTF">2018-10-17T14:00:00Z</dcterms:modified>
</cp:coreProperties>
</file>