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45" w:rsidRDefault="00941A45" w:rsidP="00DC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="00A4696C">
        <w:rPr>
          <w:rFonts w:ascii="Times New Roman" w:hAnsi="Times New Roman" w:cs="Times New Roman"/>
          <w:sz w:val="28"/>
          <w:szCs w:val="28"/>
        </w:rPr>
        <w:t>.</w:t>
      </w:r>
    </w:p>
    <w:p w:rsidR="00DC4EB4" w:rsidRDefault="00DC4EB4" w:rsidP="00DC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6756" cy="3308422"/>
            <wp:effectExtent l="19050" t="0" r="1844" b="0"/>
            <wp:docPr id="1" name="Рисунок 1" descr="C:\Users\Admin\Desktop\239f9efbe96c297018ef19f397a5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9f9efbe96c297018ef19f397a586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98" cy="33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B4" w:rsidRPr="00EE77FE" w:rsidRDefault="00DC4EB4" w:rsidP="00DC4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Александрович Шарапов. Наш земляк, человек интересной судьбы, автор десяти </w:t>
      </w:r>
      <w:r w:rsidRPr="00EE77FE">
        <w:rPr>
          <w:rFonts w:ascii="Times New Roman" w:hAnsi="Times New Roman" w:cs="Times New Roman"/>
          <w:sz w:val="28"/>
          <w:szCs w:val="28"/>
        </w:rPr>
        <w:t xml:space="preserve"> книг краеведческого направления. Проживая долгую, интересную, порой трудную, а часто – счастливую судьбу, он не устает радоваться мельчайшим проявлениям жизни. Обычная судьба обычного человека – вырос в многодетной семье, учился в школе, потом в техникуме, на курсах, в институте; женился, родились дети – мальчик и девочка. Работал много и упорно, вышел на пенсию.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6C">
        <w:rPr>
          <w:rFonts w:ascii="Times New Roman" w:hAnsi="Times New Roman" w:cs="Times New Roman"/>
          <w:sz w:val="28"/>
          <w:szCs w:val="28"/>
        </w:rPr>
        <w:t>Долгие годы делил</w:t>
      </w:r>
      <w:r w:rsidRPr="00EE77FE">
        <w:rPr>
          <w:rFonts w:ascii="Times New Roman" w:hAnsi="Times New Roman" w:cs="Times New Roman"/>
          <w:sz w:val="28"/>
          <w:szCs w:val="28"/>
        </w:rPr>
        <w:t>ся с нами своим богаты</w:t>
      </w:r>
      <w:r w:rsidR="00A4696C">
        <w:rPr>
          <w:rFonts w:ascii="Times New Roman" w:hAnsi="Times New Roman" w:cs="Times New Roman"/>
          <w:sz w:val="28"/>
          <w:szCs w:val="28"/>
        </w:rPr>
        <w:t>м жизненным опытом, рассказывая</w:t>
      </w:r>
      <w:bookmarkStart w:id="0" w:name="_GoBack"/>
      <w:bookmarkEnd w:id="0"/>
      <w:r w:rsidRPr="00EE77FE">
        <w:rPr>
          <w:rFonts w:ascii="Times New Roman" w:hAnsi="Times New Roman" w:cs="Times New Roman"/>
          <w:sz w:val="28"/>
          <w:szCs w:val="28"/>
        </w:rPr>
        <w:t xml:space="preserve"> о своем 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FE">
        <w:rPr>
          <w:rFonts w:ascii="Times New Roman" w:hAnsi="Times New Roman" w:cs="Times New Roman"/>
          <w:sz w:val="28"/>
          <w:szCs w:val="28"/>
        </w:rPr>
        <w:t xml:space="preserve">стране, людях. </w:t>
      </w:r>
      <w:r w:rsidRPr="00EE77FE">
        <w:rPr>
          <w:rFonts w:ascii="Times New Roman" w:hAnsi="Times New Roman" w:cs="Times New Roman"/>
          <w:sz w:val="28"/>
          <w:szCs w:val="28"/>
        </w:rPr>
        <w:br/>
        <w:t>В основе его краеведческих очерков – не просто события и ситуации, взволновавшие его как гражданина и человека, но и взгляд умного, пытливого, наблюдательного историка-любителя.</w:t>
      </w:r>
      <w:r>
        <w:rPr>
          <w:rFonts w:ascii="Times New Roman" w:hAnsi="Times New Roman" w:cs="Times New Roman"/>
          <w:sz w:val="28"/>
          <w:szCs w:val="28"/>
        </w:rPr>
        <w:t xml:space="preserve"> Ежегодно в нашей школе проходит конкурс краеведческих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17108D" w:rsidRDefault="0017108D"/>
    <w:sectPr w:rsidR="0017108D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EB4"/>
    <w:rsid w:val="0017108D"/>
    <w:rsid w:val="00941A45"/>
    <w:rsid w:val="00A4696C"/>
    <w:rsid w:val="00A75A0B"/>
    <w:rsid w:val="00D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n-oksosch-01</cp:lastModifiedBy>
  <cp:revision>4</cp:revision>
  <cp:lastPrinted>2015-11-23T05:39:00Z</cp:lastPrinted>
  <dcterms:created xsi:type="dcterms:W3CDTF">2015-11-22T11:33:00Z</dcterms:created>
  <dcterms:modified xsi:type="dcterms:W3CDTF">2022-10-25T17:38:00Z</dcterms:modified>
</cp:coreProperties>
</file>