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06D" w:rsidRPr="00EC2ECD" w:rsidRDefault="00A17013" w:rsidP="00EC2ECD">
      <w:pPr>
        <w:spacing w:before="201" w:after="201" w:line="240" w:lineRule="auto"/>
        <w:jc w:val="center"/>
        <w:textAlignment w:val="top"/>
        <w:rPr>
          <w:rFonts w:ascii="Tahoma" w:eastAsia="Times New Roman" w:hAnsi="Tahoma" w:cs="Tahoma"/>
          <w:color w:val="1F497D" w:themeColor="text2"/>
          <w:sz w:val="18"/>
          <w:szCs w:val="1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C6DAB">
        <w:rPr>
          <w:noProof/>
          <w:lang w:eastAsia="ru-RU"/>
        </w:rPr>
        <w:drawing>
          <wp:inline distT="0" distB="0" distL="0" distR="0">
            <wp:extent cx="6071191" cy="2069902"/>
            <wp:effectExtent l="0" t="0" r="0" b="0"/>
            <wp:docPr id="10" name="Рисунок 10" descr="zomka - альбом &quot;Клип-арт(на прозрачном фоне) / Ленты и банты&quot; на Яндекс.Фо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mka - альбом &quot;Клип-арт(на прозрачном фоне) / Ленты и банты&quot; на Яндекс.Фотка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78" cy="207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8AD" w:rsidRPr="00EC2ECD">
        <w:rPr>
          <w:color w:val="1F497D" w:themeColor="text2"/>
          <w:sz w:val="56"/>
          <w:szCs w:val="56"/>
        </w:rPr>
        <w:t xml:space="preserve">Проект  </w:t>
      </w:r>
      <w:r w:rsidR="00FB7937" w:rsidRPr="00EC2ECD">
        <w:rPr>
          <w:color w:val="1F497D" w:themeColor="text2"/>
          <w:sz w:val="56"/>
          <w:szCs w:val="56"/>
        </w:rPr>
        <w:t>в подготовительной</w:t>
      </w:r>
      <w:r w:rsidR="003C193B" w:rsidRPr="00EC2ECD">
        <w:rPr>
          <w:color w:val="1F497D" w:themeColor="text2"/>
          <w:sz w:val="56"/>
          <w:szCs w:val="56"/>
        </w:rPr>
        <w:t xml:space="preserve"> г</w:t>
      </w:r>
      <w:r w:rsidR="00FB7937" w:rsidRPr="00EC2ECD">
        <w:rPr>
          <w:color w:val="1F497D" w:themeColor="text2"/>
          <w:sz w:val="56"/>
          <w:szCs w:val="56"/>
        </w:rPr>
        <w:t>руппе №10 «Почемучки»</w:t>
      </w:r>
    </w:p>
    <w:p w:rsidR="004C706D" w:rsidRPr="004C706D" w:rsidRDefault="004C706D" w:rsidP="004C706D"/>
    <w:p w:rsidR="007C78AD" w:rsidRPr="0046116B" w:rsidRDefault="00FB7937" w:rsidP="0046116B">
      <w:pPr>
        <w:pStyle w:val="1"/>
        <w:jc w:val="center"/>
        <w:rPr>
          <w:color w:val="FF0000"/>
          <w:sz w:val="72"/>
          <w:szCs w:val="72"/>
        </w:rPr>
      </w:pPr>
      <w:r w:rsidRPr="009C6DAB">
        <w:rPr>
          <w:color w:val="FF0000"/>
          <w:sz w:val="72"/>
          <w:szCs w:val="72"/>
        </w:rPr>
        <w:t>«Никто не забыт,</w:t>
      </w:r>
      <w:r w:rsidR="003C193B">
        <w:rPr>
          <w:color w:val="FF0000"/>
          <w:sz w:val="72"/>
          <w:szCs w:val="72"/>
        </w:rPr>
        <w:t xml:space="preserve">                                          </w:t>
      </w:r>
      <w:r w:rsidRPr="009C6DAB">
        <w:rPr>
          <w:color w:val="FF0000"/>
          <w:sz w:val="72"/>
          <w:szCs w:val="72"/>
        </w:rPr>
        <w:t xml:space="preserve"> </w:t>
      </w:r>
      <w:r w:rsidR="003C193B">
        <w:rPr>
          <w:color w:val="FF0000"/>
          <w:sz w:val="72"/>
          <w:szCs w:val="72"/>
        </w:rPr>
        <w:t xml:space="preserve">        </w:t>
      </w:r>
      <w:r w:rsidRPr="009C6DAB">
        <w:rPr>
          <w:color w:val="FF0000"/>
          <w:sz w:val="72"/>
          <w:szCs w:val="72"/>
        </w:rPr>
        <w:t>ничто не забыто»</w:t>
      </w:r>
    </w:p>
    <w:p w:rsidR="0046116B" w:rsidRPr="0046116B" w:rsidRDefault="003C193B" w:rsidP="0046116B">
      <w:pPr>
        <w:tabs>
          <w:tab w:val="left" w:pos="2260"/>
        </w:tabs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6158" cy="3508745"/>
            <wp:effectExtent l="19050" t="0" r="0" b="0"/>
            <wp:docPr id="13" name="Рисунок 13" descr="C:\Users\Айнур\Desktop\Новая папка (3)\100PHOTO\SAM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нур\Desktop\Новая папка (3)\100PHOTO\SAM_2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73" cy="35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8C0" w:rsidRPr="0046116B">
        <w:rPr>
          <w:rFonts w:ascii="Times New Roman" w:hAnsi="Times New Roman" w:cs="Times New Roman"/>
          <w:color w:val="1F497D" w:themeColor="text2"/>
          <w:sz w:val="28"/>
          <w:szCs w:val="28"/>
        </w:rPr>
        <w:t>Воспитат</w:t>
      </w:r>
      <w:r w:rsidR="00675425" w:rsidRPr="0046116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ель: </w:t>
      </w:r>
      <w:r w:rsidR="00675425" w:rsidRPr="009C3A0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675425" w:rsidRPr="0046116B">
        <w:rPr>
          <w:rFonts w:ascii="Times New Roman" w:hAnsi="Times New Roman" w:cs="Times New Roman"/>
          <w:color w:val="1F497D" w:themeColor="text2"/>
          <w:sz w:val="28"/>
          <w:szCs w:val="28"/>
        </w:rPr>
        <w:t>Мухарамова</w:t>
      </w:r>
      <w:proofErr w:type="spellEnd"/>
      <w:r w:rsidR="00675425" w:rsidRPr="0046116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А.Н. </w:t>
      </w:r>
    </w:p>
    <w:p w:rsidR="0046116B" w:rsidRPr="009C3A00" w:rsidRDefault="0046116B" w:rsidP="0046116B"/>
    <w:p w:rsidR="0046116B" w:rsidRPr="009C3A00" w:rsidRDefault="0046116B" w:rsidP="0046116B"/>
    <w:p w:rsidR="0046116B" w:rsidRDefault="0046116B" w:rsidP="0046116B">
      <w:pPr>
        <w:tabs>
          <w:tab w:val="left" w:pos="3181"/>
        </w:tabs>
      </w:pPr>
    </w:p>
    <w:p w:rsidR="0046116B" w:rsidRPr="0046116B" w:rsidRDefault="0046116B" w:rsidP="0046116B">
      <w:pPr>
        <w:tabs>
          <w:tab w:val="left" w:pos="3181"/>
        </w:tabs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CC0066"/>
          <w:sz w:val="35"/>
          <w:szCs w:val="35"/>
        </w:rPr>
      </w:pPr>
      <w:r>
        <w:rPr>
          <w:rFonts w:ascii="Trebuchet MS" w:hAnsi="Trebuchet MS" w:cs="Arial"/>
          <w:b/>
          <w:bCs/>
          <w:color w:val="CC0066"/>
          <w:sz w:val="35"/>
          <w:szCs w:val="35"/>
        </w:rPr>
        <w:t>Проект «Никто не забыт, ничто не забыто»</w:t>
      </w: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  <w:r>
        <w:rPr>
          <w:rFonts w:ascii="Trebuchet MS" w:hAnsi="Trebuchet MS" w:cs="Arial"/>
          <w:b/>
          <w:bCs/>
          <w:color w:val="833713"/>
          <w:sz w:val="35"/>
          <w:szCs w:val="35"/>
        </w:rPr>
        <w:t>Тип проекта:</w:t>
      </w:r>
    </w:p>
    <w:p w:rsidR="0046116B" w:rsidRDefault="0046116B" w:rsidP="0046116B">
      <w:p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- творческий – информационны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й-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познавательный- игровой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Style w:val="a6"/>
          <w:rFonts w:ascii="Arial" w:hAnsi="Arial" w:cs="Arial"/>
          <w:color w:val="000000"/>
          <w:sz w:val="25"/>
          <w:szCs w:val="25"/>
          <w:bdr w:val="none" w:sz="0" w:space="0" w:color="auto" w:frame="1"/>
        </w:rPr>
        <w:t>Продолжительность: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t>краткосрочный: март-май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Style w:val="a6"/>
          <w:rFonts w:ascii="Arial" w:hAnsi="Arial" w:cs="Arial"/>
          <w:color w:val="000000"/>
          <w:sz w:val="25"/>
          <w:szCs w:val="25"/>
          <w:bdr w:val="none" w:sz="0" w:space="0" w:color="auto" w:frame="1"/>
        </w:rPr>
        <w:t>Участники проекта: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t>воспитатели группы, дети, родители, старший воспитатель, музыкальный руководитель.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Style w:val="a6"/>
          <w:rFonts w:ascii="Arial" w:hAnsi="Arial" w:cs="Arial"/>
          <w:color w:val="000000"/>
          <w:sz w:val="25"/>
          <w:szCs w:val="25"/>
          <w:bdr w:val="none" w:sz="0" w:space="0" w:color="auto" w:frame="1"/>
        </w:rPr>
        <w:t>Цель:</w:t>
      </w:r>
      <w:r w:rsidRPr="007C11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знаний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ВОВ, о подвиге народа в ВОВ, в</w:t>
      </w: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патриотических чувств, уважения к защитникам</w:t>
      </w:r>
      <w:proofErr w:type="gramStart"/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t>,</w:t>
      </w:r>
      <w:proofErr w:type="gramEnd"/>
      <w:r>
        <w:rPr>
          <w:rFonts w:ascii="Arial" w:hAnsi="Arial" w:cs="Arial"/>
          <w:color w:val="000000"/>
          <w:sz w:val="25"/>
          <w:szCs w:val="25"/>
        </w:rPr>
        <w:t>чувства гордости за подвиг нашего народа в Великой Отечественной войне.</w:t>
      </w: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  <w:r>
        <w:rPr>
          <w:rFonts w:ascii="Trebuchet MS" w:hAnsi="Trebuchet MS" w:cs="Arial"/>
          <w:b/>
          <w:bCs/>
          <w:color w:val="833713"/>
          <w:sz w:val="35"/>
          <w:szCs w:val="35"/>
        </w:rPr>
        <w:t>Задачи:</w:t>
      </w:r>
    </w:p>
    <w:p w:rsidR="0046116B" w:rsidRDefault="0046116B" w:rsidP="0046116B">
      <w:p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1. Сообщить элементарные сведения о Великой Отечественной Войне.</w:t>
      </w:r>
      <w:r>
        <w:rPr>
          <w:rFonts w:ascii="Arial" w:hAnsi="Arial" w:cs="Arial"/>
          <w:color w:val="000000"/>
          <w:sz w:val="25"/>
          <w:szCs w:val="25"/>
        </w:rPr>
        <w:br/>
        <w:t>Воспитывать гордость и уважение к ветеранам ВОВ.</w:t>
      </w:r>
      <w:r>
        <w:rPr>
          <w:rFonts w:ascii="Arial" w:hAnsi="Arial" w:cs="Arial"/>
          <w:color w:val="000000"/>
          <w:sz w:val="25"/>
          <w:szCs w:val="25"/>
        </w:rPr>
        <w:br/>
        <w:t>2. Обогащать и развивать словарный запас детей, познакомить с произведениями художественной литературы и музыки о войне.</w:t>
      </w:r>
      <w:r>
        <w:rPr>
          <w:rFonts w:ascii="Arial" w:hAnsi="Arial" w:cs="Arial"/>
          <w:color w:val="000000"/>
          <w:sz w:val="25"/>
          <w:szCs w:val="25"/>
        </w:rPr>
        <w:br/>
        <w:t>3. Формировать чувство гордости за Родину, за наш народ.</w:t>
      </w:r>
      <w:r>
        <w:rPr>
          <w:rFonts w:ascii="Arial" w:hAnsi="Arial" w:cs="Arial"/>
          <w:color w:val="000000"/>
          <w:sz w:val="25"/>
          <w:szCs w:val="25"/>
        </w:rPr>
        <w:br/>
        <w:t>4. Воспитывать трепетное отношение к празднику Победы, уважение к заслугам и подвигам воинов Великой Отечественной войны.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5. Привлечь родителей к совместной деятельности.</w:t>
      </w: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  <w:r>
        <w:rPr>
          <w:rFonts w:ascii="Trebuchet MS" w:hAnsi="Trebuchet MS" w:cs="Arial"/>
          <w:b/>
          <w:bCs/>
          <w:color w:val="833713"/>
          <w:sz w:val="35"/>
          <w:szCs w:val="35"/>
        </w:rPr>
        <w:t>Актуальность проекта:</w:t>
      </w:r>
    </w:p>
    <w:p w:rsidR="0046116B" w:rsidRDefault="0046116B" w:rsidP="0046116B">
      <w:p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Но в силу последних перемен все более заметной стала утрата нашим обществом традиционного российского патриотического сознания.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</w:t>
      </w: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  <w:r>
        <w:rPr>
          <w:rFonts w:ascii="Trebuchet MS" w:hAnsi="Trebuchet MS" w:cs="Arial"/>
          <w:b/>
          <w:bCs/>
          <w:color w:val="833713"/>
          <w:sz w:val="35"/>
          <w:szCs w:val="35"/>
        </w:rPr>
        <w:t>Предварительная работа:</w:t>
      </w:r>
    </w:p>
    <w:p w:rsidR="0046116B" w:rsidRDefault="0046116B" w:rsidP="0046116B">
      <w:p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1.Рассматривание иллюстраций о войне, дне Победы.</w:t>
      </w:r>
      <w:r>
        <w:rPr>
          <w:rFonts w:ascii="Arial" w:hAnsi="Arial" w:cs="Arial"/>
          <w:color w:val="000000"/>
          <w:sz w:val="25"/>
          <w:szCs w:val="25"/>
        </w:rPr>
        <w:br/>
        <w:t>2.Чтение художественных произведений о Великой Отечественной войне, слушание военных песен, вальсов, заучивание стихов и песен.</w:t>
      </w:r>
      <w:r>
        <w:rPr>
          <w:rFonts w:ascii="Arial" w:hAnsi="Arial" w:cs="Arial"/>
          <w:color w:val="000000"/>
          <w:sz w:val="25"/>
          <w:szCs w:val="25"/>
        </w:rPr>
        <w:br/>
        <w:t>3.Подготовка литературно-музыкального досуга «9 Мая».</w:t>
      </w: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  <w:r>
        <w:rPr>
          <w:rFonts w:ascii="Trebuchet MS" w:hAnsi="Trebuchet MS" w:cs="Arial"/>
          <w:b/>
          <w:bCs/>
          <w:color w:val="833713"/>
          <w:sz w:val="35"/>
          <w:szCs w:val="35"/>
        </w:rPr>
        <w:t>Этапы реализации проекта</w:t>
      </w:r>
    </w:p>
    <w:p w:rsidR="0046116B" w:rsidRDefault="0046116B" w:rsidP="0046116B">
      <w:pPr>
        <w:shd w:val="clear" w:color="auto" w:fill="FFFFFF"/>
        <w:spacing w:line="240" w:lineRule="auto"/>
        <w:rPr>
          <w:rStyle w:val="apple-converted-space"/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1 этап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1. Выявление первоначальных знаний детей о войне, о празднике победы.</w:t>
      </w:r>
      <w:r>
        <w:rPr>
          <w:rFonts w:ascii="Arial" w:hAnsi="Arial" w:cs="Arial"/>
          <w:color w:val="000000"/>
          <w:sz w:val="25"/>
          <w:szCs w:val="25"/>
        </w:rPr>
        <w:br/>
        <w:t>2. Информация родителей о предстоящем проекте.</w:t>
      </w:r>
      <w:r>
        <w:rPr>
          <w:rFonts w:ascii="Arial" w:hAnsi="Arial" w:cs="Arial"/>
          <w:color w:val="000000"/>
          <w:sz w:val="25"/>
          <w:szCs w:val="25"/>
        </w:rPr>
        <w:br/>
        <w:t>3. Подбор литературы, презентаций, фотографий, плакатов.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</w:p>
    <w:p w:rsidR="0046116B" w:rsidRDefault="0046116B" w:rsidP="0046116B">
      <w:p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  <w:t>2 этап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1. Проведение НОД, бесед о ВОВ, победе в войне.</w:t>
      </w:r>
      <w:r>
        <w:rPr>
          <w:rFonts w:ascii="Arial" w:hAnsi="Arial" w:cs="Arial"/>
          <w:color w:val="000000"/>
          <w:sz w:val="25"/>
          <w:szCs w:val="25"/>
        </w:rPr>
        <w:br/>
        <w:t>2. Привлечение родителей к участию в проекте.</w:t>
      </w:r>
      <w:r>
        <w:rPr>
          <w:rFonts w:ascii="Arial" w:hAnsi="Arial" w:cs="Arial"/>
          <w:color w:val="000000"/>
          <w:sz w:val="25"/>
          <w:szCs w:val="25"/>
        </w:rPr>
        <w:br/>
        <w:t>3. Организация сюжетно - ролевых, дидактических и подвижных игр.</w:t>
      </w:r>
    </w:p>
    <w:p w:rsidR="0046116B" w:rsidRDefault="0046116B" w:rsidP="0046116B">
      <w:pPr>
        <w:shd w:val="clear" w:color="auto" w:fill="FFFFFF"/>
        <w:spacing w:line="240" w:lineRule="auto"/>
        <w:rPr>
          <w:rStyle w:val="apple-converted-space"/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  <w:t>3 этап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</w:p>
    <w:p w:rsidR="0046116B" w:rsidRDefault="0046116B" w:rsidP="0046116B">
      <w:pPr>
        <w:pStyle w:val="a7"/>
        <w:numPr>
          <w:ilvl w:val="0"/>
          <w:numId w:val="1"/>
        </w:num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Конкурс чтецов «Победителям посвящается». </w:t>
      </w:r>
    </w:p>
    <w:p w:rsidR="0046116B" w:rsidRDefault="0046116B" w:rsidP="0046116B">
      <w:pPr>
        <w:pStyle w:val="a7"/>
        <w:numPr>
          <w:ilvl w:val="0"/>
          <w:numId w:val="1"/>
        </w:num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 w:rsidRPr="00CF30F1">
        <w:rPr>
          <w:rFonts w:ascii="Arial" w:hAnsi="Arial" w:cs="Arial"/>
          <w:color w:val="000000"/>
          <w:sz w:val="25"/>
          <w:szCs w:val="25"/>
        </w:rPr>
        <w:t xml:space="preserve"> Организация выставки работ ко Дню Победы (совмес</w:t>
      </w:r>
      <w:r>
        <w:rPr>
          <w:rFonts w:ascii="Arial" w:hAnsi="Arial" w:cs="Arial"/>
          <w:color w:val="000000"/>
          <w:sz w:val="25"/>
          <w:szCs w:val="25"/>
        </w:rPr>
        <w:t>тная работа детей и родителей)</w:t>
      </w:r>
    </w:p>
    <w:p w:rsidR="0046116B" w:rsidRDefault="0046116B" w:rsidP="0046116B">
      <w:pPr>
        <w:pStyle w:val="a7"/>
        <w:numPr>
          <w:ilvl w:val="0"/>
          <w:numId w:val="1"/>
        </w:num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Экскурсия  в парк к памятнику Блохин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а-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первооткрывателю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Ишимбайской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нефти.</w:t>
      </w:r>
    </w:p>
    <w:p w:rsidR="0046116B" w:rsidRDefault="0046116B" w:rsidP="0046116B">
      <w:pPr>
        <w:pStyle w:val="a7"/>
        <w:numPr>
          <w:ilvl w:val="0"/>
          <w:numId w:val="1"/>
        </w:num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Участие во всероссийском организованном мероприятии «Сирень» с детьми и родителями группы.</w:t>
      </w:r>
    </w:p>
    <w:p w:rsidR="0046116B" w:rsidRDefault="0046116B" w:rsidP="0046116B">
      <w:pPr>
        <w:pStyle w:val="a7"/>
        <w:numPr>
          <w:ilvl w:val="0"/>
          <w:numId w:val="1"/>
        </w:num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 w:rsidRPr="00CF30F1">
        <w:rPr>
          <w:rFonts w:ascii="Arial" w:hAnsi="Arial" w:cs="Arial"/>
          <w:color w:val="000000"/>
          <w:sz w:val="25"/>
          <w:szCs w:val="25"/>
        </w:rPr>
        <w:t xml:space="preserve">Экскурсия к </w:t>
      </w:r>
      <w:r>
        <w:rPr>
          <w:rFonts w:ascii="Arial" w:hAnsi="Arial" w:cs="Arial"/>
          <w:color w:val="000000"/>
          <w:sz w:val="25"/>
          <w:szCs w:val="25"/>
        </w:rPr>
        <w:t>«Вечному огню» возложение цветов.</w:t>
      </w:r>
    </w:p>
    <w:p w:rsidR="0046116B" w:rsidRPr="00CF30F1" w:rsidRDefault="0046116B" w:rsidP="0046116B">
      <w:pPr>
        <w:pStyle w:val="a7"/>
        <w:numPr>
          <w:ilvl w:val="0"/>
          <w:numId w:val="1"/>
        </w:num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 Утренник посвященный </w:t>
      </w:r>
      <w:r w:rsidRPr="00CF30F1">
        <w:rPr>
          <w:rFonts w:ascii="Arial" w:hAnsi="Arial" w:cs="Arial"/>
          <w:color w:val="000000"/>
          <w:sz w:val="25"/>
          <w:szCs w:val="25"/>
        </w:rPr>
        <w:t xml:space="preserve"> «9 Мая».</w:t>
      </w: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  <w:r>
        <w:rPr>
          <w:rFonts w:ascii="Trebuchet MS" w:hAnsi="Trebuchet MS" w:cs="Arial"/>
          <w:b/>
          <w:bCs/>
          <w:color w:val="833713"/>
          <w:sz w:val="35"/>
          <w:szCs w:val="35"/>
        </w:rPr>
        <w:t>Формы проведения проекта:</w:t>
      </w:r>
    </w:p>
    <w:p w:rsidR="0046116B" w:rsidRDefault="0046116B" w:rsidP="0046116B">
      <w:pPr>
        <w:spacing w:line="240" w:lineRule="auto"/>
        <w:rPr>
          <w:rFonts w:ascii="Trebuchet MS" w:hAnsi="Trebuchet MS" w:cs="Arial"/>
          <w:b/>
          <w:bCs/>
          <w:color w:val="601802"/>
          <w:sz w:val="32"/>
          <w:szCs w:val="32"/>
        </w:rPr>
      </w:pPr>
      <w:r>
        <w:rPr>
          <w:rFonts w:ascii="Trebuchet MS" w:hAnsi="Trebuchet MS" w:cs="Arial"/>
          <w:b/>
          <w:bCs/>
          <w:color w:val="601802"/>
          <w:sz w:val="32"/>
          <w:szCs w:val="32"/>
        </w:rPr>
        <w:t>Беседы с презентациями: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•«Поклонимся погибшим тем бойцам…»</w:t>
      </w:r>
      <w:r>
        <w:rPr>
          <w:rFonts w:ascii="Arial" w:hAnsi="Arial" w:cs="Arial"/>
          <w:color w:val="000000"/>
          <w:sz w:val="25"/>
          <w:szCs w:val="25"/>
        </w:rPr>
        <w:br/>
        <w:t>•«Солдат – победитель»</w:t>
      </w:r>
      <w:r>
        <w:rPr>
          <w:rFonts w:ascii="Arial" w:hAnsi="Arial" w:cs="Arial"/>
          <w:color w:val="000000"/>
          <w:sz w:val="25"/>
          <w:szCs w:val="25"/>
        </w:rPr>
        <w:br/>
        <w:t>•«Что такое героизм?»</w:t>
      </w:r>
      <w:r>
        <w:rPr>
          <w:rFonts w:ascii="Arial" w:hAnsi="Arial" w:cs="Arial"/>
          <w:color w:val="000000"/>
          <w:sz w:val="25"/>
          <w:szCs w:val="25"/>
        </w:rPr>
        <w:br/>
        <w:t>•«О городах героях»</w:t>
      </w:r>
      <w:r>
        <w:rPr>
          <w:rFonts w:ascii="Arial" w:hAnsi="Arial" w:cs="Arial"/>
          <w:color w:val="000000"/>
          <w:sz w:val="25"/>
          <w:szCs w:val="25"/>
        </w:rPr>
        <w:br/>
        <w:t>•«Москва – город герой»</w:t>
      </w:r>
    </w:p>
    <w:p w:rsidR="0046116B" w:rsidRDefault="0046116B" w:rsidP="0046116B">
      <w:pPr>
        <w:rPr>
          <w:rFonts w:ascii="Trebuchet MS" w:hAnsi="Trebuchet MS" w:cs="Arial"/>
          <w:b/>
          <w:bCs/>
          <w:color w:val="601802"/>
          <w:sz w:val="32"/>
          <w:szCs w:val="32"/>
        </w:rPr>
      </w:pPr>
      <w:r>
        <w:rPr>
          <w:rFonts w:ascii="Trebuchet MS" w:hAnsi="Trebuchet MS" w:cs="Arial"/>
          <w:b/>
          <w:bCs/>
          <w:color w:val="601802"/>
          <w:sz w:val="32"/>
          <w:szCs w:val="32"/>
        </w:rPr>
        <w:t>Знакомство с художественной литературой: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•Е.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Благина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«Шинель»;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 xml:space="preserve">•чтение глав из книги С.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Баруздина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«Шел по улице солдат»;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 xml:space="preserve">•Н.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Дилакторская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«Почему маму прозвали Гришкой»;</w:t>
      </w:r>
      <w:r>
        <w:rPr>
          <w:rFonts w:ascii="Arial" w:hAnsi="Arial" w:cs="Arial"/>
          <w:color w:val="000000"/>
          <w:sz w:val="25"/>
          <w:szCs w:val="25"/>
        </w:rPr>
        <w:br/>
        <w:t>•А. Митяев «Землянка»; «Мешок овсянки»; «Почему армия родная?»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•Л. Кассиль из книги «Твои защитники».</w:t>
      </w:r>
      <w:r>
        <w:rPr>
          <w:rFonts w:ascii="Arial" w:hAnsi="Arial" w:cs="Arial"/>
          <w:color w:val="000000"/>
          <w:sz w:val="25"/>
          <w:szCs w:val="25"/>
        </w:rPr>
        <w:br/>
        <w:t>•Прослушивание музыкальных произведений: «Священная война», «День победы».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</w:p>
    <w:p w:rsidR="0046116B" w:rsidRDefault="0046116B" w:rsidP="0046116B">
      <w:pPr>
        <w:rPr>
          <w:rFonts w:ascii="Trebuchet MS" w:hAnsi="Trebuchet MS" w:cs="Arial"/>
          <w:b/>
          <w:bCs/>
          <w:color w:val="601802"/>
          <w:sz w:val="32"/>
          <w:szCs w:val="32"/>
        </w:rPr>
      </w:pPr>
      <w:proofErr w:type="gramStart"/>
      <w:r>
        <w:rPr>
          <w:rFonts w:ascii="Trebuchet MS" w:hAnsi="Trebuchet MS" w:cs="Arial"/>
          <w:b/>
          <w:bCs/>
          <w:color w:val="601802"/>
          <w:sz w:val="32"/>
          <w:szCs w:val="32"/>
        </w:rPr>
        <w:t>Дидактическая</w:t>
      </w:r>
      <w:proofErr w:type="gramEnd"/>
      <w:r>
        <w:rPr>
          <w:rFonts w:ascii="Trebuchet MS" w:hAnsi="Trebuchet MS" w:cs="Arial"/>
          <w:b/>
          <w:bCs/>
          <w:color w:val="601802"/>
          <w:sz w:val="32"/>
          <w:szCs w:val="32"/>
        </w:rPr>
        <w:t xml:space="preserve"> игры: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•«Подбери картинку».</w:t>
      </w:r>
      <w:r>
        <w:rPr>
          <w:rFonts w:ascii="Arial" w:hAnsi="Arial" w:cs="Arial"/>
          <w:color w:val="000000"/>
          <w:sz w:val="25"/>
          <w:szCs w:val="25"/>
        </w:rPr>
        <w:br/>
        <w:t>•«Что изменилось».</w:t>
      </w:r>
      <w:r>
        <w:rPr>
          <w:rFonts w:ascii="Arial" w:hAnsi="Arial" w:cs="Arial"/>
          <w:color w:val="000000"/>
          <w:sz w:val="25"/>
          <w:szCs w:val="25"/>
        </w:rPr>
        <w:br/>
        <w:t>•"Военный транспорт».</w:t>
      </w:r>
    </w:p>
    <w:p w:rsidR="0046116B" w:rsidRDefault="0046116B" w:rsidP="0046116B">
      <w:pPr>
        <w:rPr>
          <w:rFonts w:ascii="Trebuchet MS" w:hAnsi="Trebuchet MS" w:cs="Arial"/>
          <w:b/>
          <w:bCs/>
          <w:color w:val="601802"/>
          <w:sz w:val="32"/>
          <w:szCs w:val="32"/>
        </w:rPr>
      </w:pPr>
      <w:r>
        <w:rPr>
          <w:rFonts w:ascii="Trebuchet MS" w:hAnsi="Trebuchet MS" w:cs="Arial"/>
          <w:b/>
          <w:bCs/>
          <w:color w:val="601802"/>
          <w:sz w:val="32"/>
          <w:szCs w:val="32"/>
        </w:rPr>
        <w:t>Сюжетно-ролевые игры: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•«На границе» </w:t>
      </w:r>
      <w:r>
        <w:rPr>
          <w:rFonts w:ascii="Arial" w:hAnsi="Arial" w:cs="Arial"/>
          <w:color w:val="000000"/>
          <w:sz w:val="25"/>
          <w:szCs w:val="25"/>
        </w:rPr>
        <w:br/>
        <w:t>•«Мы военные»,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•«Моряки»,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•«Летчики».</w:t>
      </w:r>
    </w:p>
    <w:p w:rsidR="0046116B" w:rsidRDefault="0046116B" w:rsidP="0046116B">
      <w:pPr>
        <w:rPr>
          <w:rFonts w:ascii="Trebuchet MS" w:hAnsi="Trebuchet MS" w:cs="Arial"/>
          <w:b/>
          <w:bCs/>
          <w:color w:val="601802"/>
          <w:sz w:val="32"/>
          <w:szCs w:val="32"/>
        </w:rPr>
      </w:pPr>
      <w:r>
        <w:rPr>
          <w:rFonts w:ascii="Trebuchet MS" w:hAnsi="Trebuchet MS" w:cs="Arial"/>
          <w:b/>
          <w:bCs/>
          <w:color w:val="601802"/>
          <w:sz w:val="32"/>
          <w:szCs w:val="32"/>
        </w:rPr>
        <w:t>Подвижные игры: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•«Разведка. »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Цель: развивать у детей выдержку, наблюдательность, четность.</w:t>
      </w:r>
      <w:r>
        <w:rPr>
          <w:rFonts w:ascii="Arial" w:hAnsi="Arial" w:cs="Arial"/>
          <w:color w:val="000000"/>
          <w:sz w:val="25"/>
          <w:szCs w:val="25"/>
        </w:rPr>
        <w:br/>
        <w:t>•«Встречные перебежки»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Цель: закрепить умение детей бега наперегонки.</w:t>
      </w:r>
      <w:r>
        <w:rPr>
          <w:rFonts w:ascii="Arial" w:hAnsi="Arial" w:cs="Arial"/>
          <w:color w:val="000000"/>
          <w:sz w:val="25"/>
          <w:szCs w:val="25"/>
        </w:rPr>
        <w:br/>
        <w:t>•«Попади в цель»</w:t>
      </w:r>
      <w:r>
        <w:rPr>
          <w:rStyle w:val="apple-converted-space"/>
          <w:rFonts w:ascii="Arial" w:hAnsi="Arial" w:cs="Arial"/>
          <w:color w:val="000000"/>
          <w:sz w:val="25"/>
          <w:szCs w:val="25"/>
        </w:rPr>
        <w:t> </w:t>
      </w:r>
      <w:r>
        <w:rPr>
          <w:rFonts w:ascii="Arial" w:hAnsi="Arial" w:cs="Arial"/>
          <w:color w:val="000000"/>
          <w:sz w:val="25"/>
          <w:szCs w:val="25"/>
        </w:rPr>
        <w:br/>
        <w:t>Цель: продолжать учить сочетать замах с броском при метании. Соблюдать очередность в игре.</w:t>
      </w:r>
      <w:r>
        <w:rPr>
          <w:rFonts w:ascii="Arial" w:hAnsi="Arial" w:cs="Arial"/>
          <w:color w:val="000000"/>
          <w:sz w:val="25"/>
          <w:szCs w:val="25"/>
        </w:rPr>
        <w:br/>
        <w:t>•«Меткий стрелок».</w:t>
      </w:r>
      <w:r>
        <w:rPr>
          <w:rFonts w:ascii="Arial" w:hAnsi="Arial" w:cs="Arial"/>
          <w:color w:val="000000"/>
          <w:sz w:val="25"/>
          <w:szCs w:val="25"/>
        </w:rPr>
        <w:br/>
        <w:t>Цель: формировать умение согласовывать свои действия с действиями партнеров.</w:t>
      </w:r>
    </w:p>
    <w:p w:rsidR="0046116B" w:rsidRDefault="0046116B" w:rsidP="0046116B">
      <w:pPr>
        <w:rPr>
          <w:rFonts w:ascii="Trebuchet MS" w:hAnsi="Trebuchet MS" w:cs="Arial"/>
          <w:b/>
          <w:bCs/>
          <w:color w:val="601802"/>
          <w:sz w:val="32"/>
          <w:szCs w:val="32"/>
        </w:rPr>
      </w:pPr>
      <w:r>
        <w:rPr>
          <w:rFonts w:ascii="Trebuchet MS" w:hAnsi="Trebuchet MS" w:cs="Arial"/>
          <w:b/>
          <w:bCs/>
          <w:color w:val="601802"/>
          <w:sz w:val="32"/>
          <w:szCs w:val="32"/>
        </w:rPr>
        <w:t>НОД: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• Рисование –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«В</w:t>
      </w:r>
      <w:proofErr w:type="gramEnd"/>
      <w:r>
        <w:rPr>
          <w:rFonts w:ascii="Arial" w:hAnsi="Arial" w:cs="Arial"/>
          <w:color w:val="000000"/>
          <w:sz w:val="25"/>
          <w:szCs w:val="25"/>
        </w:rPr>
        <w:t>ечный огонь»</w:t>
      </w:r>
      <w:r>
        <w:rPr>
          <w:rFonts w:ascii="Arial" w:hAnsi="Arial" w:cs="Arial"/>
          <w:color w:val="000000"/>
          <w:sz w:val="25"/>
          <w:szCs w:val="25"/>
        </w:rPr>
        <w:br/>
        <w:t>• Аппликация - открытка «Георгиевская ленточка».</w:t>
      </w:r>
      <w:r>
        <w:rPr>
          <w:rFonts w:ascii="Arial" w:hAnsi="Arial" w:cs="Arial"/>
          <w:color w:val="000000"/>
          <w:sz w:val="25"/>
          <w:szCs w:val="25"/>
        </w:rPr>
        <w:br/>
        <w:t>• Познание (формирование целостной картины мира).</w:t>
      </w:r>
      <w:r>
        <w:rPr>
          <w:rFonts w:ascii="Arial" w:hAnsi="Arial" w:cs="Arial"/>
          <w:color w:val="000000"/>
          <w:sz w:val="25"/>
          <w:szCs w:val="25"/>
        </w:rPr>
        <w:br/>
        <w:t>Наша армия. День Победы.</w:t>
      </w:r>
    </w:p>
    <w:p w:rsidR="0046116B" w:rsidRDefault="0046116B" w:rsidP="0046116B">
      <w:pPr>
        <w:rPr>
          <w:rFonts w:ascii="Trebuchet MS" w:hAnsi="Trebuchet MS" w:cs="Arial"/>
          <w:b/>
          <w:bCs/>
          <w:color w:val="601802"/>
          <w:sz w:val="32"/>
          <w:szCs w:val="32"/>
        </w:rPr>
      </w:pPr>
      <w:r>
        <w:rPr>
          <w:rFonts w:ascii="Trebuchet MS" w:hAnsi="Trebuchet MS" w:cs="Arial"/>
          <w:b/>
          <w:bCs/>
          <w:color w:val="601802"/>
          <w:sz w:val="32"/>
          <w:szCs w:val="32"/>
        </w:rPr>
        <w:t>Работа с родителями:</w:t>
      </w:r>
    </w:p>
    <w:p w:rsidR="0046116B" w:rsidRDefault="0046116B" w:rsidP="0046116B">
      <w:pPr>
        <w:shd w:val="clear" w:color="auto" w:fill="FFFFFF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•Оформление стенда «Слава тебе победитель солдат»</w:t>
      </w:r>
      <w:r>
        <w:rPr>
          <w:rFonts w:ascii="Arial" w:hAnsi="Arial" w:cs="Arial"/>
          <w:color w:val="000000"/>
          <w:sz w:val="25"/>
          <w:szCs w:val="25"/>
        </w:rPr>
        <w:br/>
        <w:t>•Консультация для родителей на тему: «Знакомьте детей с героическим прошлым России»</w:t>
      </w:r>
    </w:p>
    <w:p w:rsidR="0046116B" w:rsidRDefault="0046116B" w:rsidP="0046116B">
      <w:pPr>
        <w:spacing w:line="352" w:lineRule="atLeast"/>
        <w:rPr>
          <w:rFonts w:ascii="Trebuchet MS" w:hAnsi="Trebuchet MS" w:cs="Arial"/>
          <w:b/>
          <w:bCs/>
          <w:color w:val="833713"/>
          <w:sz w:val="35"/>
          <w:szCs w:val="35"/>
        </w:rPr>
      </w:pPr>
      <w:r>
        <w:rPr>
          <w:rFonts w:ascii="Trebuchet MS" w:hAnsi="Trebuchet MS" w:cs="Arial"/>
          <w:b/>
          <w:bCs/>
          <w:color w:val="833713"/>
          <w:sz w:val="35"/>
          <w:szCs w:val="35"/>
        </w:rPr>
        <w:t>Итог проекта:</w:t>
      </w:r>
    </w:p>
    <w:p w:rsidR="0046116B" w:rsidRDefault="0046116B" w:rsidP="0046116B">
      <w:p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>•Выставка детских рисунков.</w:t>
      </w:r>
      <w:r>
        <w:rPr>
          <w:rFonts w:ascii="Arial" w:hAnsi="Arial" w:cs="Arial"/>
          <w:color w:val="000000"/>
          <w:sz w:val="25"/>
          <w:szCs w:val="25"/>
        </w:rPr>
        <w:br/>
        <w:t>•Утренник  «9 Мая».</w:t>
      </w:r>
      <w:r>
        <w:rPr>
          <w:rFonts w:ascii="Arial" w:hAnsi="Arial" w:cs="Arial"/>
          <w:color w:val="000000"/>
          <w:sz w:val="25"/>
          <w:szCs w:val="25"/>
        </w:rPr>
        <w:br/>
        <w:t>•Возложение цветов «Вечному огню»</w:t>
      </w:r>
    </w:p>
    <w:p w:rsidR="0046116B" w:rsidRDefault="0046116B" w:rsidP="0046116B">
      <w:pPr>
        <w:tabs>
          <w:tab w:val="left" w:pos="3181"/>
        </w:tabs>
      </w:pPr>
    </w:p>
    <w:p w:rsidR="0046116B" w:rsidRDefault="0046116B" w:rsidP="0046116B">
      <w:pPr>
        <w:tabs>
          <w:tab w:val="left" w:pos="3181"/>
        </w:tabs>
      </w:pPr>
    </w:p>
    <w:p w:rsidR="0046116B" w:rsidRDefault="0046116B" w:rsidP="0046116B">
      <w:pPr>
        <w:tabs>
          <w:tab w:val="left" w:pos="3181"/>
        </w:tabs>
      </w:pPr>
    </w:p>
    <w:p w:rsidR="0046116B" w:rsidRDefault="009C3A00" w:rsidP="0046116B">
      <w:pPr>
        <w:tabs>
          <w:tab w:val="left" w:pos="3181"/>
        </w:tabs>
      </w:pPr>
      <w:r w:rsidRPr="009C3A00">
        <w:rPr>
          <w:noProof/>
          <w:lang w:eastAsia="ru-RU"/>
        </w:rPr>
        <w:drawing>
          <wp:inline distT="0" distB="0" distL="0" distR="0">
            <wp:extent cx="5760720" cy="4320540"/>
            <wp:effectExtent l="19050" t="0" r="0" b="0"/>
            <wp:docPr id="19" name="Рисунок 11" descr="C:\Users\Айнур\Desktop\ФОТО ВЕСНА 2015\SAM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нур\Desktop\ФОТО ВЕСНА 2015\SAM_2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00" w:rsidRDefault="00EC2ECD" w:rsidP="0046116B">
      <w:pPr>
        <w:tabs>
          <w:tab w:val="left" w:pos="3181"/>
        </w:tabs>
      </w:pPr>
      <w:r w:rsidRPr="00EC2ECD">
        <w:drawing>
          <wp:inline distT="0" distB="0" distL="0" distR="0">
            <wp:extent cx="5760720" cy="4320540"/>
            <wp:effectExtent l="19050" t="0" r="0" b="0"/>
            <wp:docPr id="1" name="Рисунок 1" descr="C:\Users\Айнур\Desktop\Новая папка (3)\100PHOTO\SAM_2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нур\Desktop\Новая папка (3)\100PHOTO\SAM_2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D" w:rsidRDefault="00EC2ECD" w:rsidP="0046116B">
      <w:pPr>
        <w:tabs>
          <w:tab w:val="left" w:pos="3181"/>
        </w:tabs>
      </w:pPr>
    </w:p>
    <w:p w:rsidR="00EC2ECD" w:rsidRDefault="00EC2ECD" w:rsidP="0046116B">
      <w:pPr>
        <w:tabs>
          <w:tab w:val="left" w:pos="3181"/>
        </w:tabs>
      </w:pPr>
    </w:p>
    <w:p w:rsidR="00EC2ECD" w:rsidRDefault="00EC2ECD" w:rsidP="0046116B">
      <w:pPr>
        <w:tabs>
          <w:tab w:val="left" w:pos="3181"/>
        </w:tabs>
      </w:pPr>
      <w:r w:rsidRPr="00EC2ECD">
        <w:drawing>
          <wp:inline distT="0" distB="0" distL="0" distR="0">
            <wp:extent cx="5760720" cy="4320540"/>
            <wp:effectExtent l="19050" t="0" r="0" b="0"/>
            <wp:docPr id="6" name="Рисунок 3" descr="C:\Users\Айнур\Desktop\SAM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ур\Desktop\SAM_2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D" w:rsidRDefault="00EC2ECD" w:rsidP="0046116B">
      <w:pPr>
        <w:tabs>
          <w:tab w:val="left" w:pos="3181"/>
        </w:tabs>
      </w:pPr>
      <w:r w:rsidRPr="00EC2ECD">
        <w:drawing>
          <wp:inline distT="0" distB="0" distL="0" distR="0">
            <wp:extent cx="5760720" cy="4320540"/>
            <wp:effectExtent l="19050" t="0" r="0" b="0"/>
            <wp:docPr id="7" name="Рисунок 3" descr="C:\Users\Айнур\Desktop\Новая папка (3)\100PHOTO\SAM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ур\Desktop\Новая папка (3)\100PHOTO\SAM_2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D" w:rsidRDefault="00EC2ECD" w:rsidP="0046116B">
      <w:pPr>
        <w:tabs>
          <w:tab w:val="left" w:pos="3181"/>
        </w:tabs>
      </w:pPr>
    </w:p>
    <w:p w:rsidR="00EC2ECD" w:rsidRDefault="00EC2ECD" w:rsidP="0046116B">
      <w:pPr>
        <w:tabs>
          <w:tab w:val="left" w:pos="3181"/>
        </w:tabs>
      </w:pPr>
    </w:p>
    <w:p w:rsidR="00EC2ECD" w:rsidRDefault="00EC2ECD" w:rsidP="0046116B">
      <w:pPr>
        <w:tabs>
          <w:tab w:val="left" w:pos="3181"/>
        </w:tabs>
      </w:pPr>
      <w:r w:rsidRPr="00EC2ECD">
        <w:drawing>
          <wp:inline distT="0" distB="0" distL="0" distR="0">
            <wp:extent cx="5760720" cy="4321517"/>
            <wp:effectExtent l="19050" t="0" r="0" b="0"/>
            <wp:docPr id="2" name="Рисунок 2" descr="C:\Users\Айнур\Desktop\ФОТО сирень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ур\Desktop\ФОТО сирень\DSCN0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D" w:rsidRDefault="00EC2ECD" w:rsidP="0046116B">
      <w:pPr>
        <w:tabs>
          <w:tab w:val="left" w:pos="3181"/>
        </w:tabs>
      </w:pPr>
      <w:r w:rsidRPr="00EC2ECD">
        <w:drawing>
          <wp:inline distT="0" distB="0" distL="0" distR="0">
            <wp:extent cx="5760720" cy="4320540"/>
            <wp:effectExtent l="19050" t="0" r="0" b="0"/>
            <wp:docPr id="14" name="Рисунок 8" descr="C:\Users\Айнур\Desktop\Новая папка (3)\100PHOTO\SAM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нур\Desktop\Новая папка (3)\100PHOTO\SAM_2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D" w:rsidRDefault="00EC2ECD" w:rsidP="0046116B">
      <w:pPr>
        <w:tabs>
          <w:tab w:val="left" w:pos="3181"/>
        </w:tabs>
      </w:pPr>
    </w:p>
    <w:p w:rsidR="00EC2ECD" w:rsidRDefault="00EC2ECD" w:rsidP="0046116B">
      <w:pPr>
        <w:tabs>
          <w:tab w:val="left" w:pos="3181"/>
        </w:tabs>
      </w:pP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EC2EC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drawing>
          <wp:inline distT="0" distB="0" distL="0" distR="0">
            <wp:extent cx="5371657" cy="4696272"/>
            <wp:effectExtent l="19050" t="0" r="443" b="0"/>
            <wp:docPr id="3" name="Рисунок 1" descr="Праз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21" cy="469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C8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</w:t>
      </w: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Pr="00981225" w:rsidRDefault="00EC2ECD" w:rsidP="00EC2ECD">
      <w:pPr>
        <w:pStyle w:val="1"/>
        <w:rPr>
          <w:color w:val="FF0000"/>
          <w:sz w:val="72"/>
          <w:szCs w:val="72"/>
        </w:rPr>
      </w:pPr>
      <w:r w:rsidRPr="00981225">
        <w:rPr>
          <w:color w:val="FF0000"/>
          <w:sz w:val="72"/>
          <w:szCs w:val="72"/>
        </w:rPr>
        <w:t>«Никто не забыт,</w:t>
      </w:r>
    </w:p>
    <w:p w:rsidR="00EC2ECD" w:rsidRPr="00981225" w:rsidRDefault="00EC2ECD" w:rsidP="00EC2ECD">
      <w:pPr>
        <w:pStyle w:val="1"/>
        <w:rPr>
          <w:color w:val="6600FF"/>
          <w:sz w:val="72"/>
          <w:szCs w:val="72"/>
        </w:rPr>
      </w:pPr>
      <w:r w:rsidRPr="00981225">
        <w:rPr>
          <w:color w:val="FF0000"/>
          <w:sz w:val="72"/>
          <w:szCs w:val="72"/>
        </w:rPr>
        <w:t xml:space="preserve">                ничто не забыто»</w:t>
      </w: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Default="00EC2ECD" w:rsidP="00EC2ECD">
      <w:pPr>
        <w:spacing w:before="201" w:after="201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Default="00EC2ECD" w:rsidP="00EC2ECD">
      <w:pPr>
        <w:spacing w:before="201" w:after="201" w:line="240" w:lineRule="auto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EC2ECD" w:rsidRPr="00593C88" w:rsidRDefault="00EC2ECD" w:rsidP="00EC2ECD">
      <w:pPr>
        <w:spacing w:before="201" w:after="201" w:line="240" w:lineRule="auto"/>
        <w:jc w:val="right"/>
        <w:textAlignment w:val="top"/>
        <w:rPr>
          <w:rFonts w:ascii="Tahoma" w:eastAsia="Times New Roman" w:hAnsi="Tahoma" w:cs="Tahoma"/>
          <w:b/>
          <w:i/>
          <w:color w:val="000000"/>
          <w:sz w:val="32"/>
          <w:szCs w:val="32"/>
          <w:lang w:eastAsia="ru-RU"/>
        </w:rPr>
      </w:pPr>
      <w:r w:rsidRPr="00593C8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«Принимать близко к сердцу радости и горести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    </w:t>
      </w:r>
      <w:r w:rsidRPr="00593C8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Отечества способен</w:t>
      </w:r>
      <w:r>
        <w:rPr>
          <w:rFonts w:ascii="Tahoma" w:eastAsia="Times New Roman" w:hAnsi="Tahoma" w:cs="Tahoma"/>
          <w:b/>
          <w:i/>
          <w:color w:val="000000"/>
          <w:sz w:val="32"/>
          <w:szCs w:val="32"/>
          <w:lang w:eastAsia="ru-RU"/>
        </w:rPr>
        <w:t xml:space="preserve"> </w:t>
      </w:r>
      <w:r w:rsidRPr="00593C8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лишь тот, кто не может пройти равнодушно мимо</w:t>
      </w:r>
      <w:r>
        <w:rPr>
          <w:rFonts w:ascii="Tahoma" w:eastAsia="Times New Roman" w:hAnsi="Tahoma" w:cs="Tahoma"/>
          <w:b/>
          <w:i/>
          <w:color w:val="000000"/>
          <w:sz w:val="32"/>
          <w:szCs w:val="32"/>
          <w:lang w:eastAsia="ru-RU"/>
        </w:rPr>
        <w:t xml:space="preserve"> </w:t>
      </w:r>
      <w:r w:rsidRPr="00593C8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радостей и горестей отдельного человека».</w:t>
      </w:r>
    </w:p>
    <w:p w:rsidR="00EC2ECD" w:rsidRPr="00593C88" w:rsidRDefault="00EC2ECD" w:rsidP="00EC2ECD">
      <w:pPr>
        <w:spacing w:before="201" w:after="201" w:line="240" w:lineRule="auto"/>
        <w:jc w:val="right"/>
        <w:textAlignment w:val="top"/>
        <w:rPr>
          <w:rFonts w:ascii="Tahoma" w:eastAsia="Times New Roman" w:hAnsi="Tahoma" w:cs="Tahoma"/>
          <w:b/>
          <w:i/>
          <w:color w:val="000000"/>
          <w:sz w:val="32"/>
          <w:szCs w:val="32"/>
          <w:lang w:eastAsia="ru-RU"/>
        </w:rPr>
      </w:pPr>
      <w:r w:rsidRPr="00593C8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В. Сухомлинский</w:t>
      </w:r>
    </w:p>
    <w:p w:rsidR="00EC2ECD" w:rsidRPr="00A17013" w:rsidRDefault="00EC2ECD" w:rsidP="00EC2ECD">
      <w:pPr>
        <w:spacing w:before="201" w:after="201" w:line="240" w:lineRule="auto"/>
        <w:ind w:firstLine="708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условиях одним из центральных направлений работы с подрастающим поколением становится патриотическое воспитание. Сейчас, в период нестабильности в обществе, возникает необходимость вернуться к лучшим традициям нашего народа.</w:t>
      </w:r>
    </w:p>
    <w:p w:rsidR="00EC2ECD" w:rsidRPr="00A17013" w:rsidRDefault="00EC2ECD" w:rsidP="00EC2ECD">
      <w:pPr>
        <w:spacing w:before="201" w:after="201" w:line="240" w:lineRule="auto"/>
        <w:ind w:firstLine="708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 формирования у дошкольников предпосылок гражданско-патриотической позиции приобрел особое значение </w:t>
      </w:r>
      <w:proofErr w:type="gramStart"/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важного события</w:t>
      </w:r>
      <w:proofErr w:type="gramEnd"/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празднования победы в Великой Отечественной войне 1941-1945 годов. Быть патриотом – значит ощущать себя неотъемлемой частью Отечества. Это сложное чувство возникает еще в раннем, дошкольном детстве, когда закладываются основы ценностного отношения к окружающему миру, и формируется в ребенке постепенно.</w:t>
      </w:r>
      <w:r w:rsidRPr="00A170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C2ECD" w:rsidRPr="00A17013" w:rsidRDefault="00EC2ECD" w:rsidP="00EC2ECD">
      <w:pPr>
        <w:spacing w:before="201" w:after="201" w:line="240" w:lineRule="auto"/>
        <w:jc w:val="right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701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EC2ECD" w:rsidRPr="00A17013" w:rsidRDefault="00EC2ECD" w:rsidP="00EC2ECD">
      <w:pPr>
        <w:spacing w:before="201" w:after="201" w:line="240" w:lineRule="auto"/>
        <w:ind w:firstLine="708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возраст, как период становления личности, имеет свои потенциальные возможности для формирования высших нравственных и социальных чувств, к которым и относится чувство патриотизма. Воспитание целостной личности требует применения взаимосвязанных средств и различных форм влияния. Особенно важно напитать восприимчивую душу ребенка возвышенными человеческими ценностями, зародить интерес к истории России.</w:t>
      </w:r>
    </w:p>
    <w:p w:rsidR="00EC2ECD" w:rsidRPr="00A17013" w:rsidRDefault="00EC2ECD" w:rsidP="00EC2ECD">
      <w:pPr>
        <w:spacing w:before="201" w:after="201" w:line="240" w:lineRule="auto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нравственно-патриотическом воспитании огромное значение имеет пример взрослых, в особенности же близких людей.     Подобно любому другому чувству, патриотизм обретается самостоятельно и переживается индивидуально. Он прямо связан с духовностью человека, её глубиной. Поэтому, не будучи патриотом, сам, педагог не сможет и в ребёнке пробудить чувство любви к Родине. Именно пробудить, а не навязать, так как в основе патриотизма лежит духовное самоопределение.</w:t>
      </w: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конкретных фактах из жизни старших членов семьи (дедушек,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 Важно подвести ребенка к пониманию, что мы победили потому, что любим свою Отчизну. Родина чтит своих героев, отдавших жизнь за счастье людей. Их имена увековечены в названиях городов, улиц, площадей, в их честь воздвигнуты памятники.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Pr="007C78A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Неверно полагать, что, </w:t>
      </w: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воспитывая любовь к семье, мы уже тем самым прививаем любовь к Родине. К сожалению, известны случаи, когда преданность своему дому уживается с безразличием к судьбе страны, а иногда даже с предательством. Поэтому важно, чтобы дети как можно раньше увидели «гражданское лицо» своей семьи. </w:t>
      </w:r>
      <w:proofErr w:type="gramStart"/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(Знают ли они, за что их дедушка и бабушка получили медали?</w:t>
      </w:r>
      <w:proofErr w:type="gramEnd"/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ли знаменитых предков? и т.д.)</w:t>
      </w:r>
      <w:proofErr w:type="gramEnd"/>
    </w:p>
    <w:p w:rsidR="00EC2ECD" w:rsidRPr="00A17013" w:rsidRDefault="00EC2ECD" w:rsidP="00EC2ECD">
      <w:pPr>
        <w:spacing w:before="201" w:after="201" w:line="240" w:lineRule="auto"/>
        <w:jc w:val="both"/>
        <w:textAlignment w:val="top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мало осталось живых свидетелей тех страшных дней, которые могли бы рассказать современному подрастающему поколению о событиях великих сражений русского народа за освобождение своей страны, о подвигах солдат на фронтах и простых граждан в тылу. Обязанность нас взрослых, педагогов дошкольных учреждений – помочь сохранить память об исторических фактах, героических поступках, сформировать уважение к защитникам нашей Родины, чувство гордости за свой народ.</w:t>
      </w: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Показать через малое большое. В настоящее время большое значение приобретает поиск и разработка инновационных подходов к патриотическому воспитанию, реализация которых способствовала бы сознанию качественно новых подходов в организации этой деятельности с подрастающим поколением.</w:t>
      </w: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Default="00EC2ECD" w:rsidP="00EC2ECD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CD" w:rsidRPr="0046116B" w:rsidRDefault="00EC2ECD" w:rsidP="0046116B">
      <w:pPr>
        <w:tabs>
          <w:tab w:val="left" w:pos="3181"/>
        </w:tabs>
      </w:pPr>
    </w:p>
    <w:sectPr w:rsidR="00EC2ECD" w:rsidRPr="0046116B" w:rsidSect="007C78AD">
      <w:pgSz w:w="11906" w:h="16838"/>
      <w:pgMar w:top="426" w:right="1416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C684B"/>
    <w:multiLevelType w:val="hybridMultilevel"/>
    <w:tmpl w:val="DC402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7013"/>
    <w:rsid w:val="000825A6"/>
    <w:rsid w:val="000F02B2"/>
    <w:rsid w:val="00123089"/>
    <w:rsid w:val="0015241F"/>
    <w:rsid w:val="003C193B"/>
    <w:rsid w:val="0046116B"/>
    <w:rsid w:val="00480CC6"/>
    <w:rsid w:val="004C706D"/>
    <w:rsid w:val="00593C88"/>
    <w:rsid w:val="00597808"/>
    <w:rsid w:val="005E7826"/>
    <w:rsid w:val="00675425"/>
    <w:rsid w:val="00771D21"/>
    <w:rsid w:val="007B0E00"/>
    <w:rsid w:val="007C11F9"/>
    <w:rsid w:val="007C78AD"/>
    <w:rsid w:val="007D437C"/>
    <w:rsid w:val="00851C7C"/>
    <w:rsid w:val="008968C0"/>
    <w:rsid w:val="008B4A45"/>
    <w:rsid w:val="00966947"/>
    <w:rsid w:val="009C3A00"/>
    <w:rsid w:val="009C6DAB"/>
    <w:rsid w:val="00A17013"/>
    <w:rsid w:val="00A17BE6"/>
    <w:rsid w:val="00CF30F1"/>
    <w:rsid w:val="00D2262F"/>
    <w:rsid w:val="00D54215"/>
    <w:rsid w:val="00DC7A0E"/>
    <w:rsid w:val="00E0295D"/>
    <w:rsid w:val="00EB7CB9"/>
    <w:rsid w:val="00EC2ECD"/>
    <w:rsid w:val="00F958AD"/>
    <w:rsid w:val="00FB7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47"/>
  </w:style>
  <w:style w:type="paragraph" w:styleId="1">
    <w:name w:val="heading 1"/>
    <w:basedOn w:val="a"/>
    <w:next w:val="a"/>
    <w:link w:val="10"/>
    <w:uiPriority w:val="9"/>
    <w:qFormat/>
    <w:rsid w:val="00DC7A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170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70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17013"/>
  </w:style>
  <w:style w:type="paragraph" w:styleId="a3">
    <w:name w:val="Normal (Web)"/>
    <w:basedOn w:val="a"/>
    <w:uiPriority w:val="99"/>
    <w:semiHidden/>
    <w:unhideWhenUsed/>
    <w:rsid w:val="00A17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0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7A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DC7A0E"/>
    <w:rPr>
      <w:b/>
      <w:bCs/>
    </w:rPr>
  </w:style>
  <w:style w:type="paragraph" w:styleId="a7">
    <w:name w:val="List Paragraph"/>
    <w:basedOn w:val="a"/>
    <w:uiPriority w:val="34"/>
    <w:qFormat/>
    <w:rsid w:val="00CF30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21739">
              <w:marLeft w:val="84"/>
              <w:marRight w:val="84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23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4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0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5417">
          <w:marLeft w:val="0"/>
          <w:marRight w:val="0"/>
          <w:marTop w:val="17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7215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05923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21672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5849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1394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31219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2078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5095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5267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61356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4717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42271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2697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73555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5573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80F1E-3181-405E-8A76-CCC45CA3E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</dc:creator>
  <cp:lastModifiedBy>Айнур</cp:lastModifiedBy>
  <cp:revision>10</cp:revision>
  <cp:lastPrinted>2015-05-11T09:29:00Z</cp:lastPrinted>
  <dcterms:created xsi:type="dcterms:W3CDTF">2015-05-11T06:48:00Z</dcterms:created>
  <dcterms:modified xsi:type="dcterms:W3CDTF">2020-04-08T09:32:00Z</dcterms:modified>
</cp:coreProperties>
</file>