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2" w:type="pct"/>
        <w:tblInd w:w="-833" w:type="dxa"/>
        <w:tblCellMar>
          <w:left w:w="70" w:type="dxa"/>
          <w:right w:w="70" w:type="dxa"/>
        </w:tblCellMar>
        <w:tblLook w:val="0000"/>
      </w:tblPr>
      <w:tblGrid>
        <w:gridCol w:w="5866"/>
        <w:gridCol w:w="553"/>
        <w:gridCol w:w="5508"/>
      </w:tblGrid>
      <w:tr w:rsidR="008721AA" w:rsidRPr="001954AA" w:rsidTr="00B90490">
        <w:trPr>
          <w:trHeight w:val="2068"/>
        </w:trPr>
        <w:tc>
          <w:tcPr>
            <w:tcW w:w="2459" w:type="pct"/>
            <w:vMerge w:val="restart"/>
            <w:shd w:val="clear" w:color="auto" w:fill="auto"/>
          </w:tcPr>
          <w:p w:rsidR="008721AA" w:rsidRDefault="008721AA" w:rsidP="00B9049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</w:rPr>
              <w:drawing>
                <wp:anchor distT="36576" distB="36576" distL="36576" distR="36576" simplePos="0" relativeHeight="251660288" behindDoc="0" locked="0" layoutInCell="1" allowOverlap="1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-131445</wp:posOffset>
                  </wp:positionV>
                  <wp:extent cx="1610360" cy="1207770"/>
                  <wp:effectExtent l="0" t="0" r="0" b="0"/>
                  <wp:wrapNone/>
                  <wp:docPr id="2" name="Рисунок 4" descr="logo-id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logo-id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360" cy="120777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</w:t>
            </w:r>
          </w:p>
          <w:p w:rsidR="008721AA" w:rsidRPr="005C50E2" w:rsidRDefault="008721AA" w:rsidP="00B90490">
            <w:pPr>
              <w:jc w:val="center"/>
              <w:rPr>
                <w:bCs/>
                <w:color w:val="000000"/>
              </w:rPr>
            </w:pPr>
          </w:p>
          <w:p w:rsidR="008721AA" w:rsidRPr="005C50E2" w:rsidRDefault="008721AA" w:rsidP="00B90490">
            <w:pPr>
              <w:jc w:val="center"/>
              <w:rPr>
                <w:bCs/>
                <w:color w:val="000000"/>
              </w:rPr>
            </w:pPr>
          </w:p>
          <w:p w:rsidR="008721AA" w:rsidRPr="005C50E2" w:rsidRDefault="008721AA" w:rsidP="00B90490">
            <w:pPr>
              <w:jc w:val="center"/>
              <w:rPr>
                <w:bCs/>
                <w:color w:val="000000"/>
              </w:rPr>
            </w:pPr>
          </w:p>
          <w:p w:rsidR="008721AA" w:rsidRPr="005C50E2" w:rsidRDefault="008721AA" w:rsidP="00B90490">
            <w:pPr>
              <w:jc w:val="center"/>
              <w:rPr>
                <w:bCs/>
                <w:color w:val="000000"/>
              </w:rPr>
            </w:pPr>
          </w:p>
          <w:p w:rsidR="008721AA" w:rsidRDefault="008721AA" w:rsidP="00B90490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ВСЕРОССИЙСКИЙ ЦЕНТР</w:t>
            </w:r>
          </w:p>
          <w:p w:rsidR="008721AA" w:rsidRDefault="008721AA" w:rsidP="00B90490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ГРАЖДАНСКИХ И МОЛОДЁЖНЫХ</w:t>
            </w:r>
          </w:p>
          <w:p w:rsidR="008721AA" w:rsidRDefault="008721AA" w:rsidP="00B90490">
            <w:pPr>
              <w:ind w:left="691"/>
              <w:jc w:val="center"/>
              <w:rPr>
                <w:b/>
                <w:color w:val="000000"/>
              </w:rPr>
            </w:pPr>
            <w:r w:rsidRPr="005C50E2">
              <w:rPr>
                <w:b/>
                <w:color w:val="000000"/>
              </w:rPr>
              <w:t>ИНИЦИАТИВ «ИДЕЯ»</w:t>
            </w:r>
          </w:p>
          <w:p w:rsidR="008721AA" w:rsidRPr="005C50E2" w:rsidRDefault="008721AA" w:rsidP="00B90490">
            <w:pPr>
              <w:ind w:left="691"/>
              <w:jc w:val="center"/>
              <w:rPr>
                <w:b/>
                <w:color w:val="000000"/>
              </w:rPr>
            </w:pPr>
          </w:p>
          <w:p w:rsidR="008721AA" w:rsidRPr="0003558A" w:rsidRDefault="008721AA" w:rsidP="00B90490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>г. Оренбург, 460000</w:t>
            </w:r>
          </w:p>
          <w:p w:rsidR="008721AA" w:rsidRPr="0003558A" w:rsidRDefault="008721AA" w:rsidP="00B90490">
            <w:pPr>
              <w:ind w:left="691" w:hanging="18"/>
              <w:jc w:val="center"/>
              <w:rPr>
                <w:color w:val="000000"/>
              </w:rPr>
            </w:pPr>
            <w:r w:rsidRPr="0003558A">
              <w:rPr>
                <w:color w:val="000000"/>
              </w:rPr>
              <w:t>телеф</w:t>
            </w:r>
            <w:r>
              <w:rPr>
                <w:color w:val="000000"/>
              </w:rPr>
              <w:t>он</w:t>
            </w:r>
            <w:r w:rsidRPr="0003558A">
              <w:rPr>
                <w:color w:val="000000"/>
              </w:rPr>
              <w:t>:</w:t>
            </w:r>
            <w:r>
              <w:rPr>
                <w:color w:val="000000"/>
              </w:rPr>
              <w:t xml:space="preserve"> 88001002684</w:t>
            </w:r>
          </w:p>
          <w:p w:rsidR="008721AA" w:rsidRPr="003F17C6" w:rsidRDefault="008721AA" w:rsidP="00B90490">
            <w:pPr>
              <w:spacing w:after="200"/>
              <w:ind w:left="691" w:hanging="18"/>
              <w:jc w:val="center"/>
            </w:pPr>
            <w:r w:rsidRPr="0003558A">
              <w:rPr>
                <w:lang w:val="en-US"/>
              </w:rPr>
              <w:t>e</w:t>
            </w:r>
            <w:r w:rsidRPr="0003558A">
              <w:t>-</w:t>
            </w:r>
            <w:r w:rsidRPr="0003558A">
              <w:rPr>
                <w:lang w:val="en-US"/>
              </w:rPr>
              <w:t>mail</w:t>
            </w:r>
            <w:r w:rsidRPr="0003558A">
              <w:t xml:space="preserve">: </w:t>
            </w:r>
            <w:hyperlink r:id="rId9" w:history="1">
              <w:r w:rsidRPr="009554B6">
                <w:rPr>
                  <w:rStyle w:val="a3"/>
                  <w:lang w:val="en-US"/>
                </w:rPr>
                <w:t>centrideia</w:t>
              </w:r>
              <w:r w:rsidRPr="003F17C6">
                <w:rPr>
                  <w:rStyle w:val="a3"/>
                </w:rPr>
                <w:t>@</w:t>
              </w:r>
              <w:r w:rsidRPr="009554B6">
                <w:rPr>
                  <w:rStyle w:val="a3"/>
                  <w:lang w:val="en-US"/>
                </w:rPr>
                <w:t>mail</w:t>
              </w:r>
              <w:r w:rsidRPr="003F17C6">
                <w:rPr>
                  <w:rStyle w:val="a3"/>
                </w:rPr>
                <w:t>.</w:t>
              </w:r>
              <w:r w:rsidRPr="009554B6">
                <w:rPr>
                  <w:rStyle w:val="a3"/>
                  <w:lang w:val="en-US"/>
                </w:rPr>
                <w:t>ru</w:t>
              </w:r>
            </w:hyperlink>
            <w:r w:rsidRPr="003F17C6">
              <w:t xml:space="preserve"> </w:t>
            </w:r>
          </w:p>
          <w:p w:rsidR="008721AA" w:rsidRPr="00C65F37" w:rsidRDefault="008721AA" w:rsidP="00B90490">
            <w:pPr>
              <w:ind w:left="691"/>
              <w:jc w:val="center"/>
              <w:rPr>
                <w:color w:val="000000"/>
              </w:rPr>
            </w:pPr>
          </w:p>
        </w:tc>
        <w:tc>
          <w:tcPr>
            <w:tcW w:w="232" w:type="pct"/>
            <w:vMerge w:val="restart"/>
            <w:shd w:val="clear" w:color="auto" w:fill="auto"/>
          </w:tcPr>
          <w:p w:rsidR="008721AA" w:rsidRDefault="008721AA" w:rsidP="00B90490">
            <w:pPr>
              <w:jc w:val="center"/>
              <w:rPr>
                <w:sz w:val="28"/>
                <w:szCs w:val="28"/>
              </w:rPr>
            </w:pPr>
          </w:p>
          <w:p w:rsidR="008721AA" w:rsidRPr="00301E9B" w:rsidRDefault="008721AA" w:rsidP="00B90490">
            <w:pPr>
              <w:rPr>
                <w:sz w:val="28"/>
                <w:szCs w:val="28"/>
              </w:rPr>
            </w:pPr>
          </w:p>
          <w:p w:rsidR="008721AA" w:rsidRPr="00301E9B" w:rsidRDefault="008721AA" w:rsidP="00B90490">
            <w:pPr>
              <w:rPr>
                <w:sz w:val="28"/>
                <w:szCs w:val="28"/>
              </w:rPr>
            </w:pPr>
          </w:p>
          <w:p w:rsidR="008721AA" w:rsidRPr="00301E9B" w:rsidRDefault="008721AA" w:rsidP="00B90490">
            <w:pPr>
              <w:rPr>
                <w:sz w:val="28"/>
                <w:szCs w:val="28"/>
              </w:rPr>
            </w:pPr>
          </w:p>
          <w:p w:rsidR="008721AA" w:rsidRPr="00301E9B" w:rsidRDefault="008721AA" w:rsidP="00B90490">
            <w:pPr>
              <w:rPr>
                <w:sz w:val="28"/>
                <w:szCs w:val="28"/>
              </w:rPr>
            </w:pPr>
          </w:p>
          <w:p w:rsidR="008721AA" w:rsidRPr="00301E9B" w:rsidRDefault="008721AA" w:rsidP="00B90490">
            <w:pPr>
              <w:rPr>
                <w:sz w:val="28"/>
                <w:szCs w:val="28"/>
              </w:rPr>
            </w:pPr>
          </w:p>
          <w:p w:rsidR="008721AA" w:rsidRPr="00301E9B" w:rsidRDefault="008721AA" w:rsidP="00B90490">
            <w:pPr>
              <w:rPr>
                <w:sz w:val="28"/>
                <w:szCs w:val="28"/>
              </w:rPr>
            </w:pPr>
          </w:p>
          <w:p w:rsidR="008721AA" w:rsidRPr="00301E9B" w:rsidRDefault="008721AA" w:rsidP="00B90490">
            <w:pPr>
              <w:rPr>
                <w:sz w:val="28"/>
                <w:szCs w:val="28"/>
              </w:rPr>
            </w:pPr>
          </w:p>
          <w:p w:rsidR="008721AA" w:rsidRPr="00301E9B" w:rsidRDefault="008721AA" w:rsidP="00B90490">
            <w:pPr>
              <w:rPr>
                <w:sz w:val="28"/>
                <w:szCs w:val="28"/>
              </w:rPr>
            </w:pPr>
          </w:p>
          <w:p w:rsidR="008721AA" w:rsidRPr="00301E9B" w:rsidRDefault="008721AA" w:rsidP="00B90490">
            <w:pPr>
              <w:rPr>
                <w:sz w:val="28"/>
                <w:szCs w:val="28"/>
              </w:rPr>
            </w:pPr>
          </w:p>
          <w:p w:rsidR="008721AA" w:rsidRPr="00301E9B" w:rsidRDefault="008721AA" w:rsidP="00B90490">
            <w:pPr>
              <w:rPr>
                <w:sz w:val="28"/>
                <w:szCs w:val="28"/>
              </w:rPr>
            </w:pPr>
          </w:p>
          <w:p w:rsidR="008721AA" w:rsidRPr="00301E9B" w:rsidRDefault="008721AA" w:rsidP="00B90490">
            <w:pPr>
              <w:rPr>
                <w:sz w:val="28"/>
                <w:szCs w:val="28"/>
              </w:rPr>
            </w:pPr>
          </w:p>
        </w:tc>
        <w:tc>
          <w:tcPr>
            <w:tcW w:w="2309" w:type="pct"/>
            <w:shd w:val="clear" w:color="auto" w:fill="auto"/>
          </w:tcPr>
          <w:p w:rsidR="008721AA" w:rsidRDefault="008721AA" w:rsidP="00B90490">
            <w:pPr>
              <w:ind w:left="319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8721AA" w:rsidRDefault="008721AA" w:rsidP="00B90490"/>
          <w:p w:rsidR="008721AA" w:rsidRDefault="008721AA" w:rsidP="00B90490"/>
          <w:p w:rsidR="008721AA" w:rsidRDefault="008721AA" w:rsidP="00B90490"/>
          <w:p w:rsidR="008721AA" w:rsidRDefault="008721AA" w:rsidP="00B90490"/>
          <w:p w:rsidR="008721AA" w:rsidRPr="005C50E2" w:rsidRDefault="008721AA" w:rsidP="00B90490">
            <w:pPr>
              <w:ind w:left="959" w:right="72"/>
              <w:rPr>
                <w:sz w:val="28"/>
                <w:szCs w:val="28"/>
              </w:rPr>
            </w:pPr>
            <w:r w:rsidRPr="005C50E2">
              <w:rPr>
                <w:sz w:val="28"/>
                <w:szCs w:val="28"/>
              </w:rPr>
              <w:t>Руководителям организаций</w:t>
            </w:r>
          </w:p>
          <w:p w:rsidR="008721AA" w:rsidRDefault="008721AA" w:rsidP="00B90490">
            <w:pPr>
              <w:ind w:left="319"/>
              <w:jc w:val="center"/>
              <w:rPr>
                <w:rFonts w:ascii="Cambria" w:hAnsi="Cambria"/>
                <w:sz w:val="28"/>
                <w:szCs w:val="28"/>
              </w:rPr>
            </w:pPr>
          </w:p>
          <w:p w:rsidR="008721AA" w:rsidRPr="001954AA" w:rsidRDefault="008721AA" w:rsidP="00B90490">
            <w:pPr>
              <w:ind w:left="319"/>
              <w:jc w:val="center"/>
              <w:rPr>
                <w:sz w:val="28"/>
                <w:szCs w:val="28"/>
              </w:rPr>
            </w:pPr>
          </w:p>
        </w:tc>
      </w:tr>
      <w:tr w:rsidR="008721AA" w:rsidRPr="00350EC2" w:rsidTr="00B90490">
        <w:trPr>
          <w:trHeight w:val="1712"/>
        </w:trPr>
        <w:tc>
          <w:tcPr>
            <w:tcW w:w="2459" w:type="pct"/>
            <w:vMerge/>
            <w:shd w:val="clear" w:color="auto" w:fill="auto"/>
          </w:tcPr>
          <w:p w:rsidR="008721AA" w:rsidRPr="0079476E" w:rsidRDefault="008721AA" w:rsidP="00B90490">
            <w:pPr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32" w:type="pct"/>
            <w:vMerge/>
            <w:shd w:val="clear" w:color="auto" w:fill="auto"/>
          </w:tcPr>
          <w:p w:rsidR="008721AA" w:rsidRPr="0079476E" w:rsidRDefault="008721AA" w:rsidP="00B90490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309" w:type="pct"/>
            <w:shd w:val="clear" w:color="auto" w:fill="auto"/>
          </w:tcPr>
          <w:p w:rsidR="008721AA" w:rsidRDefault="008721AA" w:rsidP="00B90490">
            <w:pPr>
              <w:rPr>
                <w:rFonts w:ascii="Cambria" w:hAnsi="Cambria"/>
                <w:sz w:val="28"/>
                <w:szCs w:val="28"/>
              </w:rPr>
            </w:pPr>
          </w:p>
          <w:p w:rsidR="008721AA" w:rsidRPr="00350EC2" w:rsidRDefault="008721AA" w:rsidP="00B90490">
            <w:pPr>
              <w:rPr>
                <w:rFonts w:ascii="Cambria" w:hAnsi="Cambria"/>
                <w:sz w:val="28"/>
                <w:szCs w:val="28"/>
              </w:rPr>
            </w:pPr>
          </w:p>
        </w:tc>
      </w:tr>
    </w:tbl>
    <w:p w:rsidR="008721AA" w:rsidRPr="003F17C6" w:rsidRDefault="008721AA" w:rsidP="008721AA">
      <w:pPr>
        <w:tabs>
          <w:tab w:val="left" w:pos="142"/>
          <w:tab w:val="left" w:pos="3240"/>
        </w:tabs>
        <w:jc w:val="center"/>
        <w:rPr>
          <w:b/>
          <w:sz w:val="28"/>
          <w:szCs w:val="28"/>
        </w:rPr>
      </w:pPr>
      <w:r w:rsidRPr="003F17C6">
        <w:rPr>
          <w:b/>
          <w:sz w:val="28"/>
          <w:szCs w:val="28"/>
        </w:rPr>
        <w:t>Уважаемые коллеги!</w:t>
      </w:r>
    </w:p>
    <w:p w:rsidR="008721AA" w:rsidRDefault="008721AA" w:rsidP="008721AA">
      <w:pPr>
        <w:ind w:firstLine="567"/>
        <w:jc w:val="both"/>
        <w:rPr>
          <w:b/>
          <w:sz w:val="28"/>
          <w:szCs w:val="28"/>
        </w:rPr>
      </w:pPr>
      <w:r w:rsidRPr="00D12A24">
        <w:rPr>
          <w:color w:val="000000"/>
          <w:sz w:val="28"/>
          <w:szCs w:val="28"/>
          <w:shd w:val="clear" w:color="auto" w:fill="FFFFFF"/>
        </w:rPr>
        <w:t>В соответствии с Единым календарём массовых и</w:t>
      </w:r>
      <w:r>
        <w:rPr>
          <w:color w:val="000000"/>
          <w:sz w:val="28"/>
          <w:szCs w:val="28"/>
          <w:shd w:val="clear" w:color="auto" w:fill="FFFFFF"/>
        </w:rPr>
        <w:t xml:space="preserve"> методических мероприятий на 2022 - 2023</w:t>
      </w:r>
      <w:r w:rsidRPr="00D12A24">
        <w:rPr>
          <w:color w:val="000000"/>
          <w:sz w:val="28"/>
          <w:szCs w:val="28"/>
          <w:shd w:val="clear" w:color="auto" w:fill="FFFFFF"/>
        </w:rPr>
        <w:t xml:space="preserve"> г.г. Центром гражданских и молодёжных инициатив «Идея» г. Оре</w:t>
      </w:r>
      <w:r w:rsidRPr="00D12A24">
        <w:rPr>
          <w:color w:val="000000"/>
          <w:sz w:val="28"/>
          <w:szCs w:val="28"/>
          <w:shd w:val="clear" w:color="auto" w:fill="FFFFFF"/>
        </w:rPr>
        <w:t>н</w:t>
      </w:r>
      <w:r w:rsidRPr="00D12A24">
        <w:rPr>
          <w:color w:val="000000"/>
          <w:sz w:val="28"/>
          <w:szCs w:val="28"/>
          <w:shd w:val="clear" w:color="auto" w:fill="FFFFFF"/>
        </w:rPr>
        <w:t>бурга проводится</w:t>
      </w:r>
      <w:r>
        <w:t xml:space="preserve"> </w:t>
      </w:r>
      <w:r w:rsidRPr="0032572C">
        <w:rPr>
          <w:b/>
          <w:sz w:val="28"/>
          <w:szCs w:val="28"/>
        </w:rPr>
        <w:t xml:space="preserve">Всероссийский конкурс </w:t>
      </w:r>
      <w:r w:rsidR="00AE607E">
        <w:rPr>
          <w:b/>
          <w:sz w:val="28"/>
          <w:szCs w:val="28"/>
        </w:rPr>
        <w:t xml:space="preserve">рисунков, посвящённый </w:t>
      </w:r>
      <w:r w:rsidR="00AE607E" w:rsidRPr="00AE607E">
        <w:rPr>
          <w:b/>
          <w:sz w:val="28"/>
          <w:szCs w:val="28"/>
        </w:rPr>
        <w:t>Междун</w:t>
      </w:r>
      <w:r w:rsidR="00AE607E" w:rsidRPr="00AE607E">
        <w:rPr>
          <w:b/>
          <w:sz w:val="28"/>
          <w:szCs w:val="28"/>
        </w:rPr>
        <w:t>а</w:t>
      </w:r>
      <w:r w:rsidR="00AE607E" w:rsidRPr="00AE607E">
        <w:rPr>
          <w:b/>
          <w:sz w:val="28"/>
          <w:szCs w:val="28"/>
        </w:rPr>
        <w:t xml:space="preserve">родному дню светофора </w:t>
      </w:r>
      <w:r w:rsidRPr="0032572C">
        <w:rPr>
          <w:b/>
          <w:sz w:val="28"/>
          <w:szCs w:val="28"/>
        </w:rPr>
        <w:t>«Даёт советы светофор!»</w:t>
      </w:r>
      <w:r>
        <w:rPr>
          <w:b/>
          <w:sz w:val="28"/>
          <w:szCs w:val="28"/>
        </w:rPr>
        <w:t>.</w:t>
      </w:r>
    </w:p>
    <w:p w:rsidR="008721AA" w:rsidRPr="007E2547" w:rsidRDefault="008721AA" w:rsidP="008721AA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8721AA" w:rsidRPr="00417E94" w:rsidRDefault="008721AA" w:rsidP="008721AA">
      <w:pPr>
        <w:ind w:firstLine="360"/>
        <w:jc w:val="both"/>
        <w:rPr>
          <w:sz w:val="28"/>
          <w:szCs w:val="28"/>
        </w:rPr>
      </w:pPr>
      <w:r w:rsidRPr="00576F52">
        <w:rPr>
          <w:sz w:val="28"/>
          <w:szCs w:val="28"/>
        </w:rPr>
        <w:t>Организатор</w:t>
      </w:r>
      <w:r>
        <w:rPr>
          <w:sz w:val="28"/>
          <w:szCs w:val="28"/>
        </w:rPr>
        <w:t>ами</w:t>
      </w:r>
      <w:r w:rsidRPr="00576F52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определены следующие сроки проведения конкурса</w:t>
      </w:r>
      <w:r w:rsidRPr="00576F52">
        <w:rPr>
          <w:sz w:val="28"/>
          <w:szCs w:val="28"/>
        </w:rPr>
        <w:t>:</w:t>
      </w:r>
    </w:p>
    <w:p w:rsidR="008721AA" w:rsidRPr="00094000" w:rsidRDefault="008721AA" w:rsidP="008721AA">
      <w:pPr>
        <w:ind w:firstLine="360"/>
        <w:rPr>
          <w:rStyle w:val="af3"/>
        </w:rPr>
      </w:pPr>
    </w:p>
    <w:p w:rsidR="008721AA" w:rsidRPr="00DE5DA1" w:rsidRDefault="008721AA" w:rsidP="008721A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DE5DA1">
        <w:rPr>
          <w:sz w:val="28"/>
          <w:szCs w:val="28"/>
        </w:rPr>
        <w:t xml:space="preserve">Конкурс проводится </w:t>
      </w:r>
      <w:r>
        <w:rPr>
          <w:b/>
          <w:sz w:val="28"/>
          <w:szCs w:val="28"/>
        </w:rPr>
        <w:t>с 4 августа 2022 г. до 14 октября 2022</w:t>
      </w:r>
      <w:r w:rsidRPr="00DE5DA1">
        <w:rPr>
          <w:b/>
          <w:sz w:val="28"/>
          <w:szCs w:val="28"/>
        </w:rPr>
        <w:t xml:space="preserve"> г.;</w:t>
      </w:r>
    </w:p>
    <w:p w:rsidR="008721AA" w:rsidRPr="00DE5DA1" w:rsidRDefault="008721AA" w:rsidP="008721A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E5DA1">
        <w:rPr>
          <w:sz w:val="28"/>
          <w:szCs w:val="28"/>
        </w:rPr>
        <w:t xml:space="preserve">Приём заявок на участие в конкурсе ведётся постоянно, начиная </w:t>
      </w:r>
      <w:r>
        <w:rPr>
          <w:b/>
          <w:sz w:val="28"/>
          <w:szCs w:val="28"/>
        </w:rPr>
        <w:t>с 4 августа</w:t>
      </w:r>
      <w:r w:rsidRPr="000623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Pr="00DE5DA1">
        <w:rPr>
          <w:b/>
          <w:sz w:val="28"/>
          <w:szCs w:val="28"/>
        </w:rPr>
        <w:t xml:space="preserve"> года</w:t>
      </w:r>
      <w:r w:rsidRPr="00DE5DA1">
        <w:rPr>
          <w:sz w:val="28"/>
          <w:szCs w:val="28"/>
        </w:rPr>
        <w:t>;</w:t>
      </w:r>
    </w:p>
    <w:p w:rsidR="008721AA" w:rsidRPr="00DE5DA1" w:rsidRDefault="008721AA" w:rsidP="008721A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DE5DA1">
        <w:rPr>
          <w:sz w:val="28"/>
          <w:szCs w:val="28"/>
        </w:rPr>
        <w:t xml:space="preserve">Подведение итогов конкурса проводится каждую неделю по понедельникам, начиная </w:t>
      </w:r>
      <w:r>
        <w:rPr>
          <w:b/>
          <w:sz w:val="28"/>
          <w:szCs w:val="28"/>
        </w:rPr>
        <w:t>с 15 августа</w:t>
      </w:r>
      <w:r w:rsidRPr="00DE5DA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DE5DA1">
        <w:rPr>
          <w:b/>
          <w:sz w:val="28"/>
          <w:szCs w:val="28"/>
        </w:rPr>
        <w:t xml:space="preserve"> года;</w:t>
      </w:r>
    </w:p>
    <w:p w:rsidR="008721AA" w:rsidRPr="00DE5DA1" w:rsidRDefault="008721AA" w:rsidP="008721A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DE5DA1">
        <w:rPr>
          <w:sz w:val="28"/>
          <w:szCs w:val="28"/>
        </w:rPr>
        <w:t xml:space="preserve">Размещение и обновление информации об итогах на сайте Центра в разделе «Итоги» каждую неделю по вторникам, начиная </w:t>
      </w:r>
      <w:r>
        <w:rPr>
          <w:b/>
          <w:sz w:val="28"/>
          <w:szCs w:val="28"/>
        </w:rPr>
        <w:t>с 16 августа</w:t>
      </w:r>
      <w:r w:rsidRPr="00DE5DA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DE5DA1">
        <w:rPr>
          <w:b/>
          <w:sz w:val="28"/>
          <w:szCs w:val="28"/>
        </w:rPr>
        <w:t xml:space="preserve"> года;</w:t>
      </w:r>
    </w:p>
    <w:p w:rsidR="008721AA" w:rsidRPr="00DE5DA1" w:rsidRDefault="008721AA" w:rsidP="008721A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DE5DA1">
        <w:rPr>
          <w:color w:val="000000"/>
          <w:sz w:val="28"/>
          <w:szCs w:val="28"/>
          <w:shd w:val="clear" w:color="auto" w:fill="FFFFFF"/>
        </w:rPr>
        <w:t>Все дипломы</w:t>
      </w:r>
      <w:r>
        <w:rPr>
          <w:color w:val="000000"/>
          <w:sz w:val="28"/>
          <w:szCs w:val="28"/>
          <w:shd w:val="clear" w:color="auto" w:fill="FFFFFF"/>
        </w:rPr>
        <w:t>, сертификаты</w:t>
      </w:r>
      <w:r w:rsidRPr="00DE5DA1">
        <w:rPr>
          <w:color w:val="000000"/>
          <w:sz w:val="28"/>
          <w:szCs w:val="28"/>
          <w:shd w:val="clear" w:color="auto" w:fill="FFFFFF"/>
        </w:rPr>
        <w:t xml:space="preserve"> и благодарственные письма за участие высыл</w:t>
      </w:r>
      <w:r w:rsidRPr="00DE5DA1">
        <w:rPr>
          <w:color w:val="000000"/>
          <w:sz w:val="28"/>
          <w:szCs w:val="28"/>
          <w:shd w:val="clear" w:color="auto" w:fill="FFFFFF"/>
        </w:rPr>
        <w:t>а</w:t>
      </w:r>
      <w:r w:rsidRPr="00DE5DA1">
        <w:rPr>
          <w:color w:val="000000"/>
          <w:sz w:val="28"/>
          <w:szCs w:val="28"/>
          <w:shd w:val="clear" w:color="auto" w:fill="FFFFFF"/>
        </w:rPr>
        <w:t>ются в </w:t>
      </w:r>
      <w:r w:rsidRPr="00DE5DA1">
        <w:rPr>
          <w:rStyle w:val="a8"/>
          <w:color w:val="000000"/>
          <w:sz w:val="28"/>
          <w:szCs w:val="28"/>
          <w:shd w:val="clear" w:color="auto" w:fill="FFFFFF"/>
        </w:rPr>
        <w:t>электронном</w:t>
      </w:r>
      <w:r w:rsidRPr="00DE5DA1">
        <w:rPr>
          <w:color w:val="000000"/>
          <w:sz w:val="28"/>
          <w:szCs w:val="28"/>
          <w:shd w:val="clear" w:color="auto" w:fill="FFFFFF"/>
        </w:rPr>
        <w:t> виде на </w:t>
      </w:r>
      <w:r w:rsidRPr="00DE5DA1">
        <w:rPr>
          <w:rStyle w:val="a8"/>
          <w:color w:val="000000"/>
          <w:sz w:val="28"/>
          <w:szCs w:val="28"/>
          <w:shd w:val="clear" w:color="auto" w:fill="FFFFFF"/>
        </w:rPr>
        <w:t>электронный адрес</w:t>
      </w:r>
      <w:r w:rsidRPr="00DE5DA1">
        <w:rPr>
          <w:color w:val="000000"/>
          <w:sz w:val="28"/>
          <w:szCs w:val="28"/>
          <w:shd w:val="clear" w:color="auto" w:fill="FFFFFF"/>
        </w:rPr>
        <w:t>, с которого была принята </w:t>
      </w:r>
      <w:r w:rsidRPr="00DE5DA1">
        <w:rPr>
          <w:rStyle w:val="a8"/>
          <w:b w:val="0"/>
          <w:color w:val="000000"/>
          <w:sz w:val="28"/>
          <w:szCs w:val="28"/>
          <w:shd w:val="clear" w:color="auto" w:fill="FFFFFF"/>
        </w:rPr>
        <w:t xml:space="preserve">заявка </w:t>
      </w:r>
      <w:r w:rsidRPr="00DE5DA1">
        <w:rPr>
          <w:sz w:val="28"/>
          <w:szCs w:val="28"/>
        </w:rPr>
        <w:t xml:space="preserve">каждую неделю по </w:t>
      </w:r>
      <w:r>
        <w:rPr>
          <w:sz w:val="28"/>
          <w:szCs w:val="28"/>
        </w:rPr>
        <w:t>вторникам</w:t>
      </w:r>
      <w:r w:rsidRPr="00DE5DA1">
        <w:rPr>
          <w:sz w:val="28"/>
          <w:szCs w:val="28"/>
        </w:rPr>
        <w:t xml:space="preserve">, начиная </w:t>
      </w:r>
      <w:r>
        <w:rPr>
          <w:b/>
          <w:sz w:val="28"/>
          <w:szCs w:val="28"/>
        </w:rPr>
        <w:t>с 16</w:t>
      </w:r>
      <w:r w:rsidRPr="00DE5D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августа</w:t>
      </w:r>
      <w:r w:rsidRPr="00DE5DA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Pr="00DE5DA1">
        <w:rPr>
          <w:b/>
          <w:sz w:val="28"/>
          <w:szCs w:val="28"/>
        </w:rPr>
        <w:t xml:space="preserve"> года;</w:t>
      </w:r>
    </w:p>
    <w:p w:rsidR="008721AA" w:rsidRPr="00DE5DA1" w:rsidRDefault="008721AA" w:rsidP="008721AA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DE5DA1">
        <w:rPr>
          <w:color w:val="000000"/>
          <w:sz w:val="28"/>
          <w:szCs w:val="28"/>
        </w:rPr>
        <w:t xml:space="preserve">Наградной материал будет храниться в архиве Центра до </w:t>
      </w:r>
      <w:r>
        <w:rPr>
          <w:color w:val="000000"/>
          <w:sz w:val="28"/>
          <w:szCs w:val="28"/>
        </w:rPr>
        <w:t xml:space="preserve">14 апреля </w:t>
      </w:r>
      <w:r w:rsidRPr="00DE5DA1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3</w:t>
      </w:r>
      <w:r w:rsidRPr="00DE5DA1">
        <w:rPr>
          <w:color w:val="000000"/>
          <w:sz w:val="28"/>
          <w:szCs w:val="28"/>
        </w:rPr>
        <w:t xml:space="preserve"> г</w:t>
      </w:r>
      <w:r w:rsidRPr="00DE5DA1">
        <w:rPr>
          <w:color w:val="000000"/>
          <w:sz w:val="28"/>
          <w:szCs w:val="28"/>
        </w:rPr>
        <w:t>о</w:t>
      </w:r>
      <w:r w:rsidRPr="00DE5DA1">
        <w:rPr>
          <w:color w:val="000000"/>
          <w:sz w:val="28"/>
          <w:szCs w:val="28"/>
        </w:rPr>
        <w:t>да, а впоследствии удалён</w:t>
      </w:r>
      <w:r w:rsidRPr="00E379D8">
        <w:rPr>
          <w:color w:val="000000"/>
          <w:sz w:val="28"/>
          <w:szCs w:val="28"/>
        </w:rPr>
        <w:t>.</w:t>
      </w:r>
    </w:p>
    <w:p w:rsidR="008721AA" w:rsidRDefault="008721AA" w:rsidP="008721AA">
      <w:pPr>
        <w:tabs>
          <w:tab w:val="left" w:pos="567"/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8721AA" w:rsidRPr="009B1F49" w:rsidRDefault="008721AA" w:rsidP="008721AA">
      <w:pPr>
        <w:tabs>
          <w:tab w:val="left" w:pos="567"/>
          <w:tab w:val="left" w:pos="1134"/>
        </w:tabs>
        <w:ind w:firstLine="567"/>
        <w:jc w:val="both"/>
        <w:rPr>
          <w:b/>
          <w:sz w:val="28"/>
          <w:szCs w:val="28"/>
        </w:rPr>
      </w:pPr>
    </w:p>
    <w:p w:rsidR="008721AA" w:rsidRPr="00A14457" w:rsidRDefault="008721AA" w:rsidP="008721AA">
      <w:pPr>
        <w:ind w:right="-1" w:firstLine="567"/>
        <w:jc w:val="both"/>
        <w:rPr>
          <w:sz w:val="26"/>
          <w:szCs w:val="26"/>
        </w:rPr>
      </w:pPr>
      <w:r w:rsidRPr="00A14457">
        <w:rPr>
          <w:sz w:val="26"/>
          <w:szCs w:val="26"/>
        </w:rPr>
        <w:t>Информация о конкурсе размещена на сайте ЦГМИ «Идея»</w:t>
      </w:r>
      <w:r w:rsidRPr="00A14457">
        <w:rPr>
          <w:color w:val="000000"/>
          <w:sz w:val="26"/>
          <w:szCs w:val="26"/>
        </w:rPr>
        <w:t xml:space="preserve"> (</w:t>
      </w:r>
      <w:r w:rsidRPr="007960B7">
        <w:rPr>
          <w:color w:val="000000"/>
          <w:sz w:val="26"/>
          <w:szCs w:val="26"/>
        </w:rPr>
        <w:t>СМИ. Регистрационная запись ЭЛ №</w:t>
      </w:r>
      <w:r>
        <w:rPr>
          <w:color w:val="000000"/>
          <w:sz w:val="26"/>
          <w:szCs w:val="26"/>
        </w:rPr>
        <w:t xml:space="preserve"> ФС 77-76118  от 12.07.2019 г. </w:t>
      </w:r>
      <w:r w:rsidRPr="006669FF">
        <w:rPr>
          <w:color w:val="000000"/>
          <w:sz w:val="26"/>
          <w:szCs w:val="26"/>
        </w:rPr>
        <w:t>Лицензия на осуществление образовательной деятельности</w:t>
      </w:r>
      <w:r>
        <w:rPr>
          <w:color w:val="000000"/>
          <w:sz w:val="26"/>
          <w:szCs w:val="26"/>
        </w:rPr>
        <w:t xml:space="preserve"> </w:t>
      </w:r>
      <w:r w:rsidRPr="006669FF">
        <w:rPr>
          <w:color w:val="000000"/>
          <w:sz w:val="26"/>
          <w:szCs w:val="26"/>
        </w:rPr>
        <w:t>№ 56-46 от 09.04.2021 г.</w:t>
      </w:r>
      <w:r w:rsidRPr="00A14457">
        <w:rPr>
          <w:color w:val="000000"/>
          <w:sz w:val="26"/>
          <w:szCs w:val="26"/>
        </w:rPr>
        <w:t>)</w:t>
      </w:r>
      <w:r w:rsidRPr="00A14457">
        <w:rPr>
          <w:sz w:val="26"/>
          <w:szCs w:val="26"/>
        </w:rPr>
        <w:t xml:space="preserve"> в разделе «Конкурсы»</w:t>
      </w:r>
    </w:p>
    <w:p w:rsidR="008721AA" w:rsidRPr="00915466" w:rsidRDefault="000C4BB8" w:rsidP="008721AA">
      <w:pPr>
        <w:ind w:right="-1"/>
        <w:jc w:val="both"/>
        <w:rPr>
          <w:b/>
          <w:sz w:val="28"/>
          <w:szCs w:val="28"/>
        </w:rPr>
      </w:pPr>
      <w:hyperlink r:id="rId10" w:history="1">
        <w:r w:rsidR="008721AA" w:rsidRPr="00860BE1">
          <w:rPr>
            <w:rStyle w:val="a3"/>
            <w:sz w:val="20"/>
            <w:szCs w:val="20"/>
          </w:rPr>
          <w:t>http://centrideia.ru/node/vserossiyskie-konkursy-dlya-vospitannikov-dou-obuchayushchihsya-i-pedagogicheskih-rabotnikov</w:t>
        </w:r>
      </w:hyperlink>
      <w:r w:rsidR="008721AA">
        <w:rPr>
          <w:b/>
          <w:sz w:val="28"/>
          <w:szCs w:val="28"/>
        </w:rPr>
        <w:t xml:space="preserve"> </w:t>
      </w:r>
      <w:r w:rsidR="008721AA" w:rsidRPr="00915466">
        <w:rPr>
          <w:b/>
          <w:sz w:val="28"/>
          <w:szCs w:val="28"/>
        </w:rPr>
        <w:t xml:space="preserve">  </w:t>
      </w:r>
    </w:p>
    <w:p w:rsidR="008721AA" w:rsidRDefault="008721AA" w:rsidP="008721AA">
      <w:pPr>
        <w:ind w:right="-1" w:firstLine="567"/>
        <w:jc w:val="both"/>
        <w:rPr>
          <w:b/>
          <w:sz w:val="28"/>
          <w:szCs w:val="28"/>
        </w:rPr>
      </w:pPr>
    </w:p>
    <w:p w:rsidR="008721AA" w:rsidRDefault="008721AA" w:rsidP="008721AA">
      <w:pPr>
        <w:spacing w:after="200"/>
        <w:ind w:firstLine="567"/>
        <w:jc w:val="both"/>
        <w:rPr>
          <w:b/>
          <w:sz w:val="28"/>
          <w:szCs w:val="28"/>
        </w:rPr>
      </w:pPr>
    </w:p>
    <w:p w:rsidR="008721AA" w:rsidRPr="00417E94" w:rsidRDefault="008721AA" w:rsidP="008721AA">
      <w:pPr>
        <w:spacing w:after="200"/>
        <w:ind w:firstLine="567"/>
        <w:jc w:val="both"/>
        <w:rPr>
          <w:sz w:val="28"/>
          <w:szCs w:val="28"/>
        </w:rPr>
      </w:pPr>
      <w:r w:rsidRPr="00417E94">
        <w:rPr>
          <w:b/>
          <w:sz w:val="28"/>
          <w:szCs w:val="28"/>
        </w:rPr>
        <w:t>Контактный телефон</w:t>
      </w:r>
      <w:r w:rsidRPr="00417E94">
        <w:rPr>
          <w:sz w:val="28"/>
          <w:szCs w:val="28"/>
        </w:rPr>
        <w:t xml:space="preserve"> 88001002684, эл. почта для справок</w:t>
      </w:r>
      <w:r w:rsidRPr="00417E94">
        <w:rPr>
          <w:b/>
          <w:sz w:val="28"/>
          <w:szCs w:val="28"/>
        </w:rPr>
        <w:t xml:space="preserve">:  </w:t>
      </w:r>
      <w:hyperlink r:id="rId11" w:history="1">
        <w:r w:rsidRPr="00417E94">
          <w:rPr>
            <w:rStyle w:val="a3"/>
            <w:sz w:val="28"/>
            <w:szCs w:val="28"/>
            <w:lang w:val="en-US"/>
          </w:rPr>
          <w:t>centrideia</w:t>
        </w:r>
        <w:r w:rsidRPr="00417E94">
          <w:rPr>
            <w:rStyle w:val="a3"/>
            <w:sz w:val="28"/>
            <w:szCs w:val="28"/>
          </w:rPr>
          <w:t>@</w:t>
        </w:r>
        <w:r w:rsidRPr="00417E94">
          <w:rPr>
            <w:rStyle w:val="a3"/>
            <w:sz w:val="28"/>
            <w:szCs w:val="28"/>
            <w:lang w:val="en-US"/>
          </w:rPr>
          <w:t>mail</w:t>
        </w:r>
        <w:r w:rsidRPr="00417E94">
          <w:rPr>
            <w:rStyle w:val="a3"/>
            <w:sz w:val="28"/>
            <w:szCs w:val="28"/>
          </w:rPr>
          <w:t>.</w:t>
        </w:r>
        <w:r w:rsidRPr="00417E94">
          <w:rPr>
            <w:rStyle w:val="a3"/>
            <w:sz w:val="28"/>
            <w:szCs w:val="28"/>
            <w:lang w:val="en-US"/>
          </w:rPr>
          <w:t>ru</w:t>
        </w:r>
      </w:hyperlink>
      <w:r w:rsidRPr="00417E94">
        <w:rPr>
          <w:sz w:val="28"/>
          <w:szCs w:val="28"/>
        </w:rPr>
        <w:t xml:space="preserve"> </w:t>
      </w:r>
    </w:p>
    <w:p w:rsidR="008721AA" w:rsidRDefault="008721AA" w:rsidP="008721AA">
      <w:pPr>
        <w:spacing w:line="24" w:lineRule="atLeast"/>
        <w:ind w:left="709"/>
        <w:jc w:val="both"/>
        <w:rPr>
          <w:b/>
          <w:sz w:val="28"/>
          <w:szCs w:val="28"/>
        </w:rPr>
      </w:pPr>
    </w:p>
    <w:p w:rsidR="008721AA" w:rsidRPr="00417E94" w:rsidRDefault="008721AA" w:rsidP="008721AA">
      <w:pPr>
        <w:spacing w:line="24" w:lineRule="atLeast"/>
        <w:ind w:left="709"/>
        <w:jc w:val="both"/>
        <w:rPr>
          <w:b/>
          <w:sz w:val="28"/>
          <w:szCs w:val="28"/>
        </w:rPr>
      </w:pPr>
      <w:r w:rsidRPr="00417E94">
        <w:rPr>
          <w:b/>
          <w:sz w:val="28"/>
          <w:szCs w:val="28"/>
        </w:rPr>
        <w:t xml:space="preserve">Директор                                                                       А.Р. Татьянина  </w:t>
      </w:r>
    </w:p>
    <w:p w:rsidR="008721AA" w:rsidRDefault="008721AA" w:rsidP="008721AA">
      <w:pPr>
        <w:rPr>
          <w:b/>
          <w:sz w:val="28"/>
          <w:szCs w:val="28"/>
        </w:rPr>
      </w:pPr>
    </w:p>
    <w:p w:rsidR="008721AA" w:rsidRPr="00633D06" w:rsidRDefault="008721AA" w:rsidP="008721AA">
      <w:pPr>
        <w:rPr>
          <w:sz w:val="20"/>
          <w:szCs w:val="20"/>
        </w:rPr>
      </w:pPr>
      <w:r w:rsidRPr="00633D06">
        <w:rPr>
          <w:sz w:val="20"/>
          <w:szCs w:val="20"/>
        </w:rPr>
        <w:t>Исполнитель</w:t>
      </w:r>
    </w:p>
    <w:p w:rsidR="008721AA" w:rsidRPr="00633D06" w:rsidRDefault="008721AA" w:rsidP="008721AA">
      <w:pPr>
        <w:rPr>
          <w:sz w:val="20"/>
          <w:szCs w:val="20"/>
        </w:rPr>
      </w:pPr>
      <w:r w:rsidRPr="00633D06">
        <w:rPr>
          <w:sz w:val="20"/>
          <w:szCs w:val="20"/>
        </w:rPr>
        <w:t xml:space="preserve">В.Р. </w:t>
      </w:r>
      <w:r>
        <w:rPr>
          <w:sz w:val="20"/>
          <w:szCs w:val="20"/>
        </w:rPr>
        <w:t>Горяева</w:t>
      </w:r>
    </w:p>
    <w:p w:rsidR="008721AA" w:rsidRDefault="008721AA" w:rsidP="008721AA">
      <w:pPr>
        <w:tabs>
          <w:tab w:val="left" w:pos="4470"/>
        </w:tabs>
        <w:rPr>
          <w:sz w:val="20"/>
          <w:szCs w:val="20"/>
        </w:rPr>
      </w:pPr>
      <w:r w:rsidRPr="00633D06">
        <w:rPr>
          <w:sz w:val="20"/>
          <w:szCs w:val="20"/>
        </w:rPr>
        <w:t>88001002684</w:t>
      </w:r>
      <w:r>
        <w:rPr>
          <w:sz w:val="20"/>
          <w:szCs w:val="20"/>
        </w:rPr>
        <w:tab/>
      </w:r>
    </w:p>
    <w:p w:rsidR="008721AA" w:rsidRDefault="008721AA" w:rsidP="008721AA">
      <w:pPr>
        <w:tabs>
          <w:tab w:val="left" w:pos="4470"/>
        </w:tabs>
        <w:rPr>
          <w:sz w:val="20"/>
          <w:szCs w:val="20"/>
        </w:rPr>
      </w:pPr>
    </w:p>
    <w:p w:rsidR="008721AA" w:rsidRPr="00F713B1" w:rsidRDefault="008721AA" w:rsidP="008721AA">
      <w:pPr>
        <w:jc w:val="center"/>
        <w:rPr>
          <w:b/>
          <w:sz w:val="28"/>
          <w:szCs w:val="28"/>
        </w:rPr>
      </w:pPr>
      <w:r w:rsidRPr="00F713B1">
        <w:rPr>
          <w:b/>
          <w:sz w:val="28"/>
          <w:szCs w:val="28"/>
        </w:rPr>
        <w:lastRenderedPageBreak/>
        <w:t>ПОЛОЖЕНИЕ</w:t>
      </w:r>
    </w:p>
    <w:p w:rsidR="008721AA" w:rsidRDefault="008721AA" w:rsidP="008721AA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713B1">
        <w:rPr>
          <w:b/>
          <w:sz w:val="28"/>
          <w:szCs w:val="28"/>
        </w:rPr>
        <w:t xml:space="preserve">о </w:t>
      </w:r>
      <w:r w:rsidRPr="00F713B1">
        <w:rPr>
          <w:b/>
          <w:color w:val="000000"/>
          <w:sz w:val="28"/>
          <w:szCs w:val="28"/>
          <w:shd w:val="clear" w:color="auto" w:fill="FFFFFF"/>
        </w:rPr>
        <w:t>Всероссийском конкурсе</w:t>
      </w:r>
    </w:p>
    <w:p w:rsidR="008721AA" w:rsidRDefault="008721AA" w:rsidP="008721AA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2471AC">
        <w:rPr>
          <w:b/>
          <w:color w:val="000000"/>
          <w:sz w:val="28"/>
          <w:szCs w:val="28"/>
          <w:shd w:val="clear" w:color="auto" w:fill="FFFFFF"/>
        </w:rPr>
        <w:t>«Даёт советы светофор!»</w:t>
      </w:r>
    </w:p>
    <w:p w:rsidR="008721AA" w:rsidRPr="005E25B1" w:rsidRDefault="008721AA" w:rsidP="008721AA">
      <w:pPr>
        <w:ind w:firstLine="567"/>
        <w:jc w:val="both"/>
        <w:rPr>
          <w:sz w:val="27"/>
          <w:szCs w:val="27"/>
        </w:rPr>
      </w:pPr>
    </w:p>
    <w:p w:rsidR="00AE607E" w:rsidRDefault="008721AA" w:rsidP="008721AA">
      <w:pPr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>5 августа отмечается Всемирный день светофора.</w:t>
      </w:r>
      <w:r w:rsidR="00AE607E">
        <w:rPr>
          <w:sz w:val="27"/>
          <w:szCs w:val="27"/>
        </w:rPr>
        <w:t xml:space="preserve"> Именно в этот день в 1914 г</w:t>
      </w:r>
      <w:r w:rsidR="00AE607E">
        <w:rPr>
          <w:sz w:val="27"/>
          <w:szCs w:val="27"/>
        </w:rPr>
        <w:t>о</w:t>
      </w:r>
      <w:r w:rsidR="00AE607E">
        <w:rPr>
          <w:sz w:val="27"/>
          <w:szCs w:val="27"/>
        </w:rPr>
        <w:t xml:space="preserve">ду </w:t>
      </w:r>
      <w:r w:rsidR="00AE607E" w:rsidRPr="00AE607E">
        <w:rPr>
          <w:sz w:val="27"/>
          <w:szCs w:val="27"/>
        </w:rPr>
        <w:t>в Кливленде (США)</w:t>
      </w:r>
      <w:r w:rsidR="00AE607E">
        <w:rPr>
          <w:sz w:val="27"/>
          <w:szCs w:val="27"/>
        </w:rPr>
        <w:t xml:space="preserve"> был установлен </w:t>
      </w:r>
      <w:r w:rsidR="00AE607E" w:rsidRPr="00AE607E">
        <w:rPr>
          <w:sz w:val="27"/>
          <w:szCs w:val="27"/>
        </w:rPr>
        <w:t>первый автоматический светофор</w:t>
      </w:r>
      <w:r w:rsidR="00AE607E">
        <w:rPr>
          <w:sz w:val="27"/>
          <w:szCs w:val="27"/>
        </w:rPr>
        <w:t xml:space="preserve">. </w:t>
      </w:r>
      <w:r w:rsidR="00AE607E" w:rsidRPr="00AE607E">
        <w:rPr>
          <w:sz w:val="27"/>
          <w:szCs w:val="27"/>
        </w:rPr>
        <w:t xml:space="preserve"> Он имел кра</w:t>
      </w:r>
      <w:r w:rsidR="00AE607E" w:rsidRPr="00AE607E">
        <w:rPr>
          <w:sz w:val="27"/>
          <w:szCs w:val="27"/>
        </w:rPr>
        <w:t>с</w:t>
      </w:r>
      <w:r w:rsidR="00AE607E" w:rsidRPr="00AE607E">
        <w:rPr>
          <w:sz w:val="27"/>
          <w:szCs w:val="27"/>
        </w:rPr>
        <w:t>ный и зел</w:t>
      </w:r>
      <w:r w:rsidR="00AE607E">
        <w:rPr>
          <w:sz w:val="27"/>
          <w:szCs w:val="27"/>
        </w:rPr>
        <w:t>ё</w:t>
      </w:r>
      <w:r w:rsidR="00AE607E" w:rsidRPr="00AE607E">
        <w:rPr>
          <w:sz w:val="27"/>
          <w:szCs w:val="27"/>
        </w:rPr>
        <w:t>ный фонари, а при переключении издавал звуковой сигнал. Отцом этого изобретения стал инженер Джеймс Хог.</w:t>
      </w:r>
      <w:r w:rsidR="00AE607E">
        <w:rPr>
          <w:sz w:val="27"/>
          <w:szCs w:val="27"/>
        </w:rPr>
        <w:t xml:space="preserve"> </w:t>
      </w:r>
      <w:r w:rsidR="00AE607E" w:rsidRPr="00AE607E">
        <w:rPr>
          <w:sz w:val="27"/>
          <w:szCs w:val="27"/>
        </w:rPr>
        <w:t>В России первый светофор появился в январе 1930 года на углу Невского и Литейного проспектов в Ленинграде</w:t>
      </w:r>
      <w:r w:rsidR="00AE607E">
        <w:rPr>
          <w:sz w:val="27"/>
          <w:szCs w:val="27"/>
        </w:rPr>
        <w:t xml:space="preserve">. </w:t>
      </w:r>
      <w:r w:rsidR="00AE607E" w:rsidRPr="00AE607E">
        <w:rPr>
          <w:sz w:val="27"/>
          <w:szCs w:val="27"/>
        </w:rPr>
        <w:t>Главная задача Международного дня светофора ещё раз напомнить пешеходам и водителям, что св</w:t>
      </w:r>
      <w:r w:rsidR="00AE607E" w:rsidRPr="00AE607E">
        <w:rPr>
          <w:sz w:val="27"/>
          <w:szCs w:val="27"/>
        </w:rPr>
        <w:t>е</w:t>
      </w:r>
      <w:r w:rsidR="00AE607E" w:rsidRPr="00AE607E">
        <w:rPr>
          <w:sz w:val="27"/>
          <w:szCs w:val="27"/>
        </w:rPr>
        <w:t>тофоры установлены на улицах не просто так. Ценой нарушения правил дорожного движения может стать человеческая жизнь.</w:t>
      </w:r>
    </w:p>
    <w:p w:rsidR="008721AA" w:rsidRPr="005E25B1" w:rsidRDefault="008721AA" w:rsidP="008721AA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5E25B1">
        <w:rPr>
          <w:sz w:val="27"/>
          <w:szCs w:val="27"/>
        </w:rPr>
        <w:t xml:space="preserve">В соответствии с единым календарём массовых и методических мероприятий на 2022 - 2023 гг. Центром гражданских и молодёжных инициатив «Идея» г. Оренбурга проводится </w:t>
      </w:r>
      <w:r w:rsidRPr="005E25B1">
        <w:rPr>
          <w:b/>
          <w:sz w:val="27"/>
          <w:szCs w:val="27"/>
        </w:rPr>
        <w:t xml:space="preserve">Всероссийский конкурс рисунков, посвящённый Международному дню светофора «Даёт советы светофор!» </w:t>
      </w:r>
      <w:r w:rsidRPr="005E25B1">
        <w:rPr>
          <w:sz w:val="27"/>
          <w:szCs w:val="27"/>
        </w:rPr>
        <w:t>(далее - Конкурс).</w:t>
      </w:r>
    </w:p>
    <w:p w:rsidR="008721AA" w:rsidRPr="005E25B1" w:rsidRDefault="008721AA" w:rsidP="008721AA">
      <w:pPr>
        <w:ind w:right="74"/>
        <w:jc w:val="center"/>
        <w:rPr>
          <w:b/>
          <w:sz w:val="27"/>
          <w:szCs w:val="27"/>
        </w:rPr>
      </w:pPr>
      <w:r w:rsidRPr="005E25B1">
        <w:rPr>
          <w:b/>
          <w:sz w:val="27"/>
          <w:szCs w:val="27"/>
        </w:rPr>
        <w:t>1. Цель и задачи Конкурса</w:t>
      </w:r>
    </w:p>
    <w:p w:rsidR="008721AA" w:rsidRPr="005E25B1" w:rsidRDefault="008721AA" w:rsidP="008721AA">
      <w:pPr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>1.1 Формирование у детей навыков безопасного поведения на дорогах;</w:t>
      </w:r>
    </w:p>
    <w:p w:rsidR="008721AA" w:rsidRPr="005E25B1" w:rsidRDefault="008721AA" w:rsidP="008721AA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5E25B1">
        <w:rPr>
          <w:color w:val="000000"/>
          <w:sz w:val="27"/>
          <w:szCs w:val="27"/>
          <w:shd w:val="clear" w:color="auto" w:fill="FFFFFF"/>
        </w:rPr>
        <w:t>1.</w:t>
      </w:r>
      <w:r w:rsidR="00AE607E">
        <w:rPr>
          <w:color w:val="000000"/>
          <w:sz w:val="27"/>
          <w:szCs w:val="27"/>
          <w:shd w:val="clear" w:color="auto" w:fill="FFFFFF"/>
        </w:rPr>
        <w:t>2</w:t>
      </w:r>
      <w:r w:rsidRPr="005E25B1">
        <w:rPr>
          <w:color w:val="000000"/>
          <w:sz w:val="27"/>
          <w:szCs w:val="27"/>
          <w:shd w:val="clear" w:color="auto" w:fill="FFFFFF"/>
        </w:rPr>
        <w:t xml:space="preserve"> Привитие интереса к искусству;</w:t>
      </w:r>
    </w:p>
    <w:p w:rsidR="008721AA" w:rsidRPr="005E25B1" w:rsidRDefault="00AE607E" w:rsidP="008721AA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1.3</w:t>
      </w:r>
      <w:r w:rsidR="008721AA" w:rsidRPr="005E25B1">
        <w:rPr>
          <w:color w:val="000000"/>
          <w:sz w:val="27"/>
          <w:szCs w:val="27"/>
          <w:shd w:val="clear" w:color="auto" w:fill="FFFFFF"/>
        </w:rPr>
        <w:t xml:space="preserve"> Развитие творческих способностей, воображения;</w:t>
      </w:r>
    </w:p>
    <w:p w:rsidR="008721AA" w:rsidRPr="005E25B1" w:rsidRDefault="008721AA" w:rsidP="008721AA">
      <w:pPr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5E25B1">
        <w:rPr>
          <w:color w:val="000000"/>
          <w:sz w:val="27"/>
          <w:szCs w:val="27"/>
          <w:shd w:val="clear" w:color="auto" w:fill="FFFFFF"/>
        </w:rPr>
        <w:t>1.</w:t>
      </w:r>
      <w:r w:rsidR="00AE607E">
        <w:rPr>
          <w:color w:val="000000"/>
          <w:sz w:val="27"/>
          <w:szCs w:val="27"/>
          <w:shd w:val="clear" w:color="auto" w:fill="FFFFFF"/>
        </w:rPr>
        <w:t>4</w:t>
      </w:r>
      <w:r w:rsidRPr="005E25B1">
        <w:rPr>
          <w:color w:val="000000"/>
          <w:sz w:val="27"/>
          <w:szCs w:val="27"/>
          <w:shd w:val="clear" w:color="auto" w:fill="FFFFFF"/>
        </w:rPr>
        <w:t xml:space="preserve"> Объединение детей и взрослых для совместной деятельности.</w:t>
      </w:r>
    </w:p>
    <w:p w:rsidR="008721AA" w:rsidRPr="005E25B1" w:rsidRDefault="008721AA" w:rsidP="008721AA">
      <w:pPr>
        <w:jc w:val="center"/>
        <w:rPr>
          <w:b/>
          <w:sz w:val="27"/>
          <w:szCs w:val="27"/>
        </w:rPr>
      </w:pPr>
      <w:r w:rsidRPr="005E25B1">
        <w:rPr>
          <w:b/>
          <w:sz w:val="27"/>
          <w:szCs w:val="27"/>
        </w:rPr>
        <w:t>2. Учредители и организаторы</w:t>
      </w:r>
    </w:p>
    <w:p w:rsidR="008721AA" w:rsidRPr="005E25B1" w:rsidRDefault="008721AA" w:rsidP="008721AA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>2.1 Всероссийский Центр гражданских и молодёжных инициатив «Идея» г. Оре</w:t>
      </w:r>
      <w:r w:rsidRPr="005E25B1">
        <w:rPr>
          <w:sz w:val="27"/>
          <w:szCs w:val="27"/>
        </w:rPr>
        <w:t>н</w:t>
      </w:r>
      <w:r w:rsidRPr="005E25B1">
        <w:rPr>
          <w:sz w:val="27"/>
          <w:szCs w:val="27"/>
        </w:rPr>
        <w:t>бурга;</w:t>
      </w:r>
    </w:p>
    <w:p w:rsidR="008721AA" w:rsidRPr="005E25B1" w:rsidRDefault="008721AA" w:rsidP="008721AA">
      <w:pPr>
        <w:tabs>
          <w:tab w:val="left" w:pos="1134"/>
        </w:tabs>
        <w:ind w:firstLine="567"/>
        <w:jc w:val="both"/>
        <w:rPr>
          <w:b/>
          <w:sz w:val="27"/>
          <w:szCs w:val="27"/>
        </w:rPr>
      </w:pPr>
      <w:r w:rsidRPr="005E25B1">
        <w:rPr>
          <w:sz w:val="27"/>
          <w:szCs w:val="27"/>
        </w:rPr>
        <w:t xml:space="preserve">2.2 </w:t>
      </w:r>
      <w:r w:rsidRPr="005E25B1">
        <w:rPr>
          <w:rStyle w:val="FontStyle17"/>
          <w:sz w:val="27"/>
          <w:szCs w:val="27"/>
        </w:rPr>
        <w:t>Организация и проведение Конкурса возлагается на творческий отдел ЦГМИ «Идея».</w:t>
      </w:r>
    </w:p>
    <w:p w:rsidR="008721AA" w:rsidRPr="005E25B1" w:rsidRDefault="008721AA" w:rsidP="008721AA">
      <w:pPr>
        <w:jc w:val="center"/>
        <w:rPr>
          <w:sz w:val="27"/>
          <w:szCs w:val="27"/>
        </w:rPr>
      </w:pPr>
      <w:r w:rsidRPr="005E25B1">
        <w:rPr>
          <w:b/>
          <w:sz w:val="27"/>
          <w:szCs w:val="27"/>
        </w:rPr>
        <w:t>3. Участники Конкурса</w:t>
      </w:r>
    </w:p>
    <w:p w:rsidR="008721AA" w:rsidRPr="005E25B1" w:rsidRDefault="008721AA" w:rsidP="008721AA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>3.1 В конкурсе принимают участие: обучающиеся государственных, муниципал</w:t>
      </w:r>
      <w:r w:rsidRPr="005E25B1">
        <w:rPr>
          <w:sz w:val="27"/>
          <w:szCs w:val="27"/>
        </w:rPr>
        <w:t>ь</w:t>
      </w:r>
      <w:r w:rsidRPr="005E25B1">
        <w:rPr>
          <w:sz w:val="27"/>
          <w:szCs w:val="27"/>
        </w:rPr>
        <w:t>ных и негосударственных образовательных организаций, УДОД, расположенных на территории РФ, обучающиеся учреждений начального, среднего и высшего профе</w:t>
      </w:r>
      <w:r w:rsidRPr="005E25B1">
        <w:rPr>
          <w:sz w:val="27"/>
          <w:szCs w:val="27"/>
        </w:rPr>
        <w:t>с</w:t>
      </w:r>
      <w:r w:rsidRPr="005E25B1">
        <w:rPr>
          <w:sz w:val="27"/>
          <w:szCs w:val="27"/>
        </w:rPr>
        <w:t>сионального образования, а также находящиеся на домашнем обучении;</w:t>
      </w:r>
    </w:p>
    <w:p w:rsidR="008721AA" w:rsidRPr="005E25B1" w:rsidRDefault="008721AA" w:rsidP="008721AA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>3.2 Воспитанники ДОУ;</w:t>
      </w:r>
    </w:p>
    <w:p w:rsidR="008721AA" w:rsidRPr="005E25B1" w:rsidRDefault="008721AA" w:rsidP="008721AA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>3.3 Педагогические работники всех образовательных учреждений;</w:t>
      </w:r>
    </w:p>
    <w:p w:rsidR="008721AA" w:rsidRPr="005E25B1" w:rsidRDefault="008721AA" w:rsidP="008721AA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>3.4 Библиотекари;</w:t>
      </w:r>
    </w:p>
    <w:p w:rsidR="008721AA" w:rsidRPr="005E25B1" w:rsidRDefault="008721AA" w:rsidP="008721AA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>3.5 Работники организаций культуры;</w:t>
      </w:r>
    </w:p>
    <w:p w:rsidR="008721AA" w:rsidRPr="005E25B1" w:rsidRDefault="008721AA" w:rsidP="008721AA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>3.6 Работники и воспитанники учреждений социальной направленности;</w:t>
      </w:r>
    </w:p>
    <w:p w:rsidR="008721AA" w:rsidRPr="005E25B1" w:rsidRDefault="008721AA" w:rsidP="008721AA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>3.7 Читатели библиотек, члены кружков, клубов, творческих объединений и др</w:t>
      </w:r>
      <w:r w:rsidRPr="005E25B1">
        <w:rPr>
          <w:sz w:val="27"/>
          <w:szCs w:val="27"/>
        </w:rPr>
        <w:t>у</w:t>
      </w:r>
      <w:r w:rsidRPr="005E25B1">
        <w:rPr>
          <w:sz w:val="27"/>
          <w:szCs w:val="27"/>
        </w:rPr>
        <w:t>гие желающие принять участие;</w:t>
      </w:r>
    </w:p>
    <w:p w:rsidR="008721AA" w:rsidRPr="005E25B1" w:rsidRDefault="008721AA" w:rsidP="008721AA">
      <w:pPr>
        <w:tabs>
          <w:tab w:val="left" w:pos="0"/>
          <w:tab w:val="left" w:pos="142"/>
          <w:tab w:val="left" w:pos="1134"/>
        </w:tabs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>3.8 Родители обучающихся и воспитанников, а также все желающие принять а</w:t>
      </w:r>
      <w:r w:rsidRPr="005E25B1">
        <w:rPr>
          <w:sz w:val="27"/>
          <w:szCs w:val="27"/>
        </w:rPr>
        <w:t>к</w:t>
      </w:r>
      <w:r w:rsidRPr="005E25B1">
        <w:rPr>
          <w:sz w:val="27"/>
          <w:szCs w:val="27"/>
        </w:rPr>
        <w:t>тивное участие в данном мероприятии.</w:t>
      </w:r>
    </w:p>
    <w:p w:rsidR="008721AA" w:rsidRPr="005E25B1" w:rsidRDefault="008721AA" w:rsidP="008721AA">
      <w:pPr>
        <w:tabs>
          <w:tab w:val="left" w:pos="0"/>
          <w:tab w:val="left" w:pos="142"/>
          <w:tab w:val="left" w:pos="1134"/>
        </w:tabs>
        <w:ind w:firstLine="567"/>
        <w:jc w:val="center"/>
        <w:rPr>
          <w:b/>
          <w:sz w:val="27"/>
          <w:szCs w:val="27"/>
        </w:rPr>
      </w:pPr>
      <w:r w:rsidRPr="005E25B1">
        <w:rPr>
          <w:b/>
          <w:sz w:val="27"/>
          <w:szCs w:val="27"/>
        </w:rPr>
        <w:t xml:space="preserve">4. </w:t>
      </w:r>
      <w:bookmarkStart w:id="0" w:name="OLE_LINK1"/>
      <w:bookmarkStart w:id="1" w:name="OLE_LINK2"/>
      <w:r w:rsidRPr="005E25B1">
        <w:rPr>
          <w:b/>
          <w:sz w:val="27"/>
          <w:szCs w:val="27"/>
        </w:rPr>
        <w:t>Сроки проведения Конкурса</w:t>
      </w:r>
    </w:p>
    <w:bookmarkEnd w:id="0"/>
    <w:bookmarkEnd w:id="1"/>
    <w:p w:rsidR="008721AA" w:rsidRPr="005E25B1" w:rsidRDefault="008721AA" w:rsidP="008721AA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5E25B1">
        <w:rPr>
          <w:sz w:val="27"/>
          <w:szCs w:val="27"/>
        </w:rPr>
        <w:t xml:space="preserve">4.1 Конкурс проводится </w:t>
      </w:r>
      <w:r w:rsidRPr="005E25B1">
        <w:rPr>
          <w:b/>
          <w:sz w:val="27"/>
          <w:szCs w:val="27"/>
        </w:rPr>
        <w:t>с 4 августа 2022 г. до 14 октября 2022 г.;</w:t>
      </w:r>
    </w:p>
    <w:p w:rsidR="008721AA" w:rsidRPr="005E25B1" w:rsidRDefault="008721AA" w:rsidP="008721AA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 xml:space="preserve">4.2 Приём заявок на участие в конкурсе ведётся постоянно, начиная </w:t>
      </w:r>
      <w:r w:rsidRPr="005E25B1">
        <w:rPr>
          <w:b/>
          <w:sz w:val="27"/>
          <w:szCs w:val="27"/>
        </w:rPr>
        <w:t>с 4 августа 2022 года</w:t>
      </w:r>
      <w:r w:rsidRPr="005E25B1">
        <w:rPr>
          <w:sz w:val="27"/>
          <w:szCs w:val="27"/>
        </w:rPr>
        <w:t>;</w:t>
      </w:r>
    </w:p>
    <w:p w:rsidR="008721AA" w:rsidRPr="005E25B1" w:rsidRDefault="008721AA" w:rsidP="008721AA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5E25B1">
        <w:rPr>
          <w:sz w:val="27"/>
          <w:szCs w:val="27"/>
        </w:rPr>
        <w:t xml:space="preserve">4.3 Подведение итогов конкурса проводится каждую неделю по понедельникам, начиная </w:t>
      </w:r>
      <w:r w:rsidRPr="005E25B1">
        <w:rPr>
          <w:b/>
          <w:sz w:val="27"/>
          <w:szCs w:val="27"/>
        </w:rPr>
        <w:t>с 15 августа 2022 года.</w:t>
      </w:r>
    </w:p>
    <w:p w:rsidR="008721AA" w:rsidRPr="005E25B1" w:rsidRDefault="008721AA" w:rsidP="008721AA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5E25B1">
        <w:rPr>
          <w:b/>
          <w:color w:val="FF0000"/>
          <w:sz w:val="27"/>
          <w:szCs w:val="27"/>
          <w:highlight w:val="yellow"/>
        </w:rPr>
        <w:t>Внимание!</w:t>
      </w:r>
      <w:r w:rsidRPr="005E25B1">
        <w:rPr>
          <w:sz w:val="27"/>
          <w:szCs w:val="27"/>
        </w:rPr>
        <w:t xml:space="preserve"> По понедельникам подводятся итоги по заявкам, присланным ДО субботы. Заявки, присланные в субботу и воскресенье, оцениваются через неделю в понедельник. </w:t>
      </w:r>
    </w:p>
    <w:p w:rsidR="008721AA" w:rsidRPr="005E25B1" w:rsidRDefault="008721AA" w:rsidP="008721AA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5E25B1">
        <w:rPr>
          <w:sz w:val="27"/>
          <w:szCs w:val="27"/>
        </w:rPr>
        <w:lastRenderedPageBreak/>
        <w:t xml:space="preserve">4.4 Размещение и обновление информации об итогах на сайте Центра в разделе «Итоги» каждую неделю </w:t>
      </w:r>
      <w:r w:rsidRPr="005E25B1">
        <w:rPr>
          <w:b/>
          <w:color w:val="000000"/>
          <w:sz w:val="27"/>
          <w:szCs w:val="27"/>
          <w:highlight w:val="yellow"/>
        </w:rPr>
        <w:t>по вторникам</w:t>
      </w:r>
      <w:r w:rsidRPr="005E25B1">
        <w:rPr>
          <w:sz w:val="27"/>
          <w:szCs w:val="27"/>
        </w:rPr>
        <w:t xml:space="preserve">, начиная </w:t>
      </w:r>
      <w:r w:rsidRPr="005E25B1">
        <w:rPr>
          <w:b/>
          <w:sz w:val="27"/>
          <w:szCs w:val="27"/>
        </w:rPr>
        <w:t>с 16 августа 2022 года;</w:t>
      </w:r>
    </w:p>
    <w:p w:rsidR="008721AA" w:rsidRPr="005E25B1" w:rsidRDefault="008721AA" w:rsidP="008721AA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5E25B1">
        <w:rPr>
          <w:color w:val="000000"/>
          <w:sz w:val="27"/>
          <w:szCs w:val="27"/>
          <w:shd w:val="clear" w:color="auto" w:fill="FFFFFF"/>
        </w:rPr>
        <w:t>4.5 Все дипломы, сертификаты и благодарственные письма за участие высылаю</w:t>
      </w:r>
      <w:r w:rsidRPr="005E25B1">
        <w:rPr>
          <w:color w:val="000000"/>
          <w:sz w:val="27"/>
          <w:szCs w:val="27"/>
          <w:shd w:val="clear" w:color="auto" w:fill="FFFFFF"/>
        </w:rPr>
        <w:t>т</w:t>
      </w:r>
      <w:r w:rsidRPr="005E25B1">
        <w:rPr>
          <w:color w:val="000000"/>
          <w:sz w:val="27"/>
          <w:szCs w:val="27"/>
          <w:shd w:val="clear" w:color="auto" w:fill="FFFFFF"/>
        </w:rPr>
        <w:t>ся в </w:t>
      </w:r>
      <w:r w:rsidRPr="005E25B1">
        <w:rPr>
          <w:rStyle w:val="a8"/>
          <w:color w:val="000000"/>
          <w:sz w:val="27"/>
          <w:szCs w:val="27"/>
          <w:shd w:val="clear" w:color="auto" w:fill="FFFFFF"/>
        </w:rPr>
        <w:t>электронном</w:t>
      </w:r>
      <w:r w:rsidRPr="005E25B1">
        <w:rPr>
          <w:color w:val="000000"/>
          <w:sz w:val="27"/>
          <w:szCs w:val="27"/>
          <w:shd w:val="clear" w:color="auto" w:fill="FFFFFF"/>
        </w:rPr>
        <w:t> виде на </w:t>
      </w:r>
      <w:r w:rsidRPr="005E25B1">
        <w:rPr>
          <w:rStyle w:val="a8"/>
          <w:color w:val="000000"/>
          <w:sz w:val="27"/>
          <w:szCs w:val="27"/>
          <w:shd w:val="clear" w:color="auto" w:fill="FFFFFF"/>
        </w:rPr>
        <w:t>электронный адрес</w:t>
      </w:r>
      <w:r w:rsidRPr="005E25B1">
        <w:rPr>
          <w:color w:val="000000"/>
          <w:sz w:val="27"/>
          <w:szCs w:val="27"/>
          <w:shd w:val="clear" w:color="auto" w:fill="FFFFFF"/>
        </w:rPr>
        <w:t>, с которого была принята </w:t>
      </w:r>
      <w:r w:rsidRPr="005E25B1">
        <w:rPr>
          <w:rStyle w:val="a8"/>
          <w:b w:val="0"/>
          <w:color w:val="000000"/>
          <w:sz w:val="27"/>
          <w:szCs w:val="27"/>
          <w:shd w:val="clear" w:color="auto" w:fill="FFFFFF"/>
        </w:rPr>
        <w:t xml:space="preserve">заявка </w:t>
      </w:r>
      <w:r w:rsidRPr="005E25B1">
        <w:rPr>
          <w:sz w:val="27"/>
          <w:szCs w:val="27"/>
        </w:rPr>
        <w:t>ка</w:t>
      </w:r>
      <w:r w:rsidRPr="005E25B1">
        <w:rPr>
          <w:sz w:val="27"/>
          <w:szCs w:val="27"/>
        </w:rPr>
        <w:t>ж</w:t>
      </w:r>
      <w:r w:rsidRPr="005E25B1">
        <w:rPr>
          <w:sz w:val="27"/>
          <w:szCs w:val="27"/>
        </w:rPr>
        <w:t xml:space="preserve">дую неделю по вторникам, начиная </w:t>
      </w:r>
      <w:r w:rsidRPr="005E25B1">
        <w:rPr>
          <w:b/>
          <w:sz w:val="27"/>
          <w:szCs w:val="27"/>
        </w:rPr>
        <w:t>с 16 августа 2022 года;</w:t>
      </w:r>
    </w:p>
    <w:p w:rsidR="008721AA" w:rsidRPr="005E25B1" w:rsidRDefault="008721AA" w:rsidP="008721AA">
      <w:pPr>
        <w:tabs>
          <w:tab w:val="left" w:pos="851"/>
        </w:tabs>
        <w:ind w:firstLine="567"/>
        <w:jc w:val="both"/>
        <w:rPr>
          <w:b/>
          <w:color w:val="000000"/>
          <w:sz w:val="27"/>
          <w:szCs w:val="27"/>
          <w:highlight w:val="yellow"/>
          <w:shd w:val="clear" w:color="auto" w:fill="FFFFFF"/>
        </w:rPr>
      </w:pPr>
      <w:r w:rsidRPr="005E25B1">
        <w:rPr>
          <w:b/>
          <w:color w:val="FF0000"/>
          <w:sz w:val="27"/>
          <w:szCs w:val="27"/>
          <w:highlight w:val="yellow"/>
          <w:shd w:val="clear" w:color="auto" w:fill="FFFFFF"/>
        </w:rPr>
        <w:t>Внимание!</w:t>
      </w:r>
      <w:r w:rsidRPr="005E25B1">
        <w:rPr>
          <w:b/>
          <w:color w:val="000000"/>
          <w:sz w:val="27"/>
          <w:szCs w:val="27"/>
          <w:highlight w:val="yellow"/>
          <w:shd w:val="clear" w:color="auto" w:fill="FFFFFF"/>
        </w:rPr>
        <w:t xml:space="preserve"> Если дата подведения итогов выпадает на выходной (праздни</w:t>
      </w:r>
      <w:r w:rsidRPr="005E25B1">
        <w:rPr>
          <w:b/>
          <w:color w:val="000000"/>
          <w:sz w:val="27"/>
          <w:szCs w:val="27"/>
          <w:highlight w:val="yellow"/>
          <w:shd w:val="clear" w:color="auto" w:fill="FFFFFF"/>
        </w:rPr>
        <w:t>ч</w:t>
      </w:r>
      <w:r w:rsidRPr="005E25B1">
        <w:rPr>
          <w:b/>
          <w:color w:val="000000"/>
          <w:sz w:val="27"/>
          <w:szCs w:val="27"/>
          <w:highlight w:val="yellow"/>
          <w:shd w:val="clear" w:color="auto" w:fill="FFFFFF"/>
        </w:rPr>
        <w:t>ный) день, то подведение итогов состоится в следующий за выходным (праздни</w:t>
      </w:r>
      <w:r w:rsidRPr="005E25B1">
        <w:rPr>
          <w:b/>
          <w:color w:val="000000"/>
          <w:sz w:val="27"/>
          <w:szCs w:val="27"/>
          <w:highlight w:val="yellow"/>
          <w:shd w:val="clear" w:color="auto" w:fill="FFFFFF"/>
        </w:rPr>
        <w:t>ч</w:t>
      </w:r>
      <w:r w:rsidRPr="005E25B1">
        <w:rPr>
          <w:b/>
          <w:color w:val="000000"/>
          <w:sz w:val="27"/>
          <w:szCs w:val="27"/>
          <w:highlight w:val="yellow"/>
          <w:shd w:val="clear" w:color="auto" w:fill="FFFFFF"/>
        </w:rPr>
        <w:t>ным) рабочий день. Соответственно, рассылка наградного материала будет пр</w:t>
      </w:r>
      <w:r w:rsidRPr="005E25B1">
        <w:rPr>
          <w:b/>
          <w:color w:val="000000"/>
          <w:sz w:val="27"/>
          <w:szCs w:val="27"/>
          <w:highlight w:val="yellow"/>
          <w:shd w:val="clear" w:color="auto" w:fill="FFFFFF"/>
        </w:rPr>
        <w:t>о</w:t>
      </w:r>
      <w:r w:rsidRPr="005E25B1">
        <w:rPr>
          <w:b/>
          <w:color w:val="000000"/>
          <w:sz w:val="27"/>
          <w:szCs w:val="27"/>
          <w:highlight w:val="yellow"/>
          <w:shd w:val="clear" w:color="auto" w:fill="FFFFFF"/>
        </w:rPr>
        <w:t>изведена в следующий рабочий день за днём подведения итогов.</w:t>
      </w:r>
    </w:p>
    <w:p w:rsidR="008721AA" w:rsidRPr="005E25B1" w:rsidRDefault="008721AA" w:rsidP="008721AA">
      <w:pPr>
        <w:tabs>
          <w:tab w:val="left" w:pos="851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5E25B1">
        <w:rPr>
          <w:color w:val="000000"/>
          <w:sz w:val="27"/>
          <w:szCs w:val="27"/>
        </w:rPr>
        <w:t>4.6 Наградной материал будет храниться в архиве Центра до 14</w:t>
      </w:r>
      <w:r w:rsidRPr="005E25B1">
        <w:rPr>
          <w:sz w:val="27"/>
          <w:szCs w:val="27"/>
        </w:rPr>
        <w:t xml:space="preserve"> апреля</w:t>
      </w:r>
      <w:r w:rsidRPr="005E25B1">
        <w:rPr>
          <w:b/>
          <w:color w:val="000000"/>
          <w:sz w:val="27"/>
          <w:szCs w:val="27"/>
        </w:rPr>
        <w:t xml:space="preserve"> </w:t>
      </w:r>
      <w:r w:rsidRPr="005E25B1">
        <w:rPr>
          <w:color w:val="000000"/>
          <w:sz w:val="27"/>
          <w:szCs w:val="27"/>
        </w:rPr>
        <w:t>2023 года, а впоследствии удалён.</w:t>
      </w:r>
      <w:r w:rsidRPr="005E25B1">
        <w:rPr>
          <w:color w:val="000000"/>
          <w:sz w:val="27"/>
          <w:szCs w:val="27"/>
          <w:shd w:val="clear" w:color="auto" w:fill="FFFFFF"/>
        </w:rPr>
        <w:t xml:space="preserve"> Внимание!!! После удаления наградной материал восстановить будет невозможно. Скачивайте, пожалуйста, вовремя.</w:t>
      </w:r>
    </w:p>
    <w:p w:rsidR="008721AA" w:rsidRPr="005E25B1" w:rsidRDefault="008721AA" w:rsidP="008721AA">
      <w:pPr>
        <w:tabs>
          <w:tab w:val="left" w:pos="0"/>
        </w:tabs>
        <w:jc w:val="center"/>
        <w:rPr>
          <w:rStyle w:val="FontStyle19"/>
          <w:b/>
          <w:color w:val="FF0000"/>
          <w:sz w:val="23"/>
          <w:szCs w:val="23"/>
          <w:u w:val="single"/>
        </w:rPr>
      </w:pPr>
      <w:r w:rsidRPr="005E25B1">
        <w:rPr>
          <w:rStyle w:val="FontStyle19"/>
          <w:b/>
          <w:color w:val="FF0000"/>
          <w:sz w:val="23"/>
          <w:szCs w:val="23"/>
          <w:u w:val="single"/>
        </w:rPr>
        <w:t>ПОСЛЕДНИЙ ДЕНЬ ПРИЁМА ЗАЯВОК НА УЧАСТИЕ В КОНКУРСЕ – 14 ОКТЯБРЯ 2022 г.</w:t>
      </w:r>
    </w:p>
    <w:p w:rsidR="008721AA" w:rsidRPr="005E25B1" w:rsidRDefault="008721AA" w:rsidP="008721AA">
      <w:pPr>
        <w:tabs>
          <w:tab w:val="left" w:pos="0"/>
        </w:tabs>
        <w:jc w:val="center"/>
        <w:rPr>
          <w:b/>
          <w:sz w:val="27"/>
          <w:szCs w:val="27"/>
        </w:rPr>
      </w:pPr>
      <w:r w:rsidRPr="005E25B1">
        <w:rPr>
          <w:b/>
          <w:sz w:val="27"/>
          <w:szCs w:val="27"/>
        </w:rPr>
        <w:t>5. Номинации Конкурса</w:t>
      </w:r>
    </w:p>
    <w:p w:rsidR="008721AA" w:rsidRDefault="00AE607E" w:rsidP="008721AA">
      <w:pPr>
        <w:tabs>
          <w:tab w:val="left" w:pos="851"/>
          <w:tab w:val="left" w:pos="993"/>
        </w:tabs>
        <w:ind w:firstLine="567"/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 конкурс принимаются </w:t>
      </w:r>
      <w:r w:rsidR="008721AA" w:rsidRPr="005E25B1">
        <w:rPr>
          <w:b/>
          <w:sz w:val="27"/>
          <w:szCs w:val="27"/>
        </w:rPr>
        <w:t>рисунки, открытки, плакаты и аппликации по т</w:t>
      </w:r>
      <w:r w:rsidR="008721AA" w:rsidRPr="005E25B1">
        <w:rPr>
          <w:b/>
          <w:sz w:val="27"/>
          <w:szCs w:val="27"/>
        </w:rPr>
        <w:t>е</w:t>
      </w:r>
      <w:r w:rsidR="008721AA" w:rsidRPr="005E25B1">
        <w:rPr>
          <w:b/>
          <w:sz w:val="27"/>
          <w:szCs w:val="27"/>
        </w:rPr>
        <w:t>ме конкур</w:t>
      </w:r>
      <w:r>
        <w:rPr>
          <w:b/>
          <w:sz w:val="27"/>
          <w:szCs w:val="27"/>
        </w:rPr>
        <w:t>са, выполненные в любой технике.</w:t>
      </w:r>
    </w:p>
    <w:p w:rsidR="00AE607E" w:rsidRPr="00AE607E" w:rsidRDefault="00AE607E" w:rsidP="008721AA">
      <w:pPr>
        <w:tabs>
          <w:tab w:val="left" w:pos="851"/>
          <w:tab w:val="left" w:pos="993"/>
        </w:tabs>
        <w:ind w:firstLine="567"/>
        <w:jc w:val="both"/>
        <w:rPr>
          <w:b/>
          <w:sz w:val="16"/>
          <w:szCs w:val="16"/>
        </w:rPr>
      </w:pPr>
    </w:p>
    <w:p w:rsidR="00AE607E" w:rsidRPr="005E25B1" w:rsidRDefault="00AE607E" w:rsidP="008721AA">
      <w:pPr>
        <w:tabs>
          <w:tab w:val="left" w:pos="851"/>
          <w:tab w:val="left" w:pos="993"/>
        </w:tabs>
        <w:ind w:firstLine="567"/>
        <w:jc w:val="both"/>
        <w:rPr>
          <w:b/>
          <w:sz w:val="27"/>
          <w:szCs w:val="27"/>
        </w:rPr>
      </w:pPr>
      <w:r w:rsidRPr="00AE607E">
        <w:rPr>
          <w:b/>
          <w:sz w:val="27"/>
          <w:szCs w:val="27"/>
        </w:rPr>
        <w:t>Номинации конкурса:</w:t>
      </w:r>
    </w:p>
    <w:p w:rsidR="008721AA" w:rsidRPr="005E25B1" w:rsidRDefault="008721AA" w:rsidP="008721AA">
      <w:pPr>
        <w:pStyle w:val="a9"/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rFonts w:ascii="Times New Roman" w:hAnsi="Times New Roman"/>
          <w:b/>
          <w:sz w:val="27"/>
          <w:szCs w:val="27"/>
        </w:rPr>
      </w:pPr>
      <w:r w:rsidRPr="005E25B1">
        <w:rPr>
          <w:rFonts w:ascii="Times New Roman" w:hAnsi="Times New Roman"/>
          <w:b/>
          <w:sz w:val="27"/>
          <w:szCs w:val="27"/>
        </w:rPr>
        <w:t>Рисунок;</w:t>
      </w:r>
    </w:p>
    <w:p w:rsidR="008721AA" w:rsidRPr="005E25B1" w:rsidRDefault="008721AA" w:rsidP="008721AA">
      <w:pPr>
        <w:pStyle w:val="a9"/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rFonts w:ascii="Times New Roman" w:hAnsi="Times New Roman"/>
          <w:b/>
          <w:sz w:val="27"/>
          <w:szCs w:val="27"/>
        </w:rPr>
      </w:pPr>
      <w:r w:rsidRPr="005E25B1">
        <w:rPr>
          <w:rFonts w:ascii="Times New Roman" w:hAnsi="Times New Roman"/>
          <w:b/>
          <w:sz w:val="27"/>
          <w:szCs w:val="27"/>
        </w:rPr>
        <w:t>Открытка;</w:t>
      </w:r>
    </w:p>
    <w:p w:rsidR="008721AA" w:rsidRPr="005E25B1" w:rsidRDefault="008721AA" w:rsidP="008721AA">
      <w:pPr>
        <w:pStyle w:val="a9"/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rFonts w:ascii="Times New Roman" w:hAnsi="Times New Roman"/>
          <w:b/>
          <w:sz w:val="27"/>
          <w:szCs w:val="27"/>
        </w:rPr>
      </w:pPr>
      <w:r w:rsidRPr="005E25B1">
        <w:rPr>
          <w:rFonts w:ascii="Times New Roman" w:hAnsi="Times New Roman"/>
          <w:b/>
          <w:sz w:val="27"/>
          <w:szCs w:val="27"/>
        </w:rPr>
        <w:t>Плакат;</w:t>
      </w:r>
    </w:p>
    <w:p w:rsidR="008721AA" w:rsidRPr="005E25B1" w:rsidRDefault="008721AA" w:rsidP="008721AA">
      <w:pPr>
        <w:pStyle w:val="a9"/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rFonts w:ascii="Times New Roman" w:hAnsi="Times New Roman"/>
          <w:b/>
          <w:sz w:val="27"/>
          <w:szCs w:val="27"/>
        </w:rPr>
      </w:pPr>
      <w:r w:rsidRPr="005E25B1">
        <w:rPr>
          <w:rFonts w:ascii="Times New Roman" w:hAnsi="Times New Roman"/>
          <w:b/>
          <w:sz w:val="27"/>
          <w:szCs w:val="27"/>
        </w:rPr>
        <w:t>Аппликация;</w:t>
      </w:r>
    </w:p>
    <w:p w:rsidR="008721AA" w:rsidRPr="005E25B1" w:rsidRDefault="008721AA" w:rsidP="008721AA">
      <w:pPr>
        <w:pStyle w:val="a9"/>
        <w:numPr>
          <w:ilvl w:val="0"/>
          <w:numId w:val="4"/>
        </w:numPr>
        <w:tabs>
          <w:tab w:val="left" w:pos="851"/>
          <w:tab w:val="left" w:pos="993"/>
        </w:tabs>
        <w:jc w:val="both"/>
        <w:rPr>
          <w:rFonts w:ascii="Times New Roman" w:hAnsi="Times New Roman"/>
          <w:sz w:val="27"/>
          <w:szCs w:val="27"/>
        </w:rPr>
      </w:pPr>
      <w:r w:rsidRPr="005E25B1">
        <w:rPr>
          <w:rFonts w:ascii="Times New Roman" w:hAnsi="Times New Roman"/>
          <w:b/>
          <w:sz w:val="27"/>
          <w:szCs w:val="27"/>
        </w:rPr>
        <w:t xml:space="preserve">Раскраска - </w:t>
      </w:r>
      <w:r w:rsidRPr="005E25B1">
        <w:rPr>
          <w:rFonts w:ascii="Times New Roman" w:hAnsi="Times New Roman"/>
          <w:sz w:val="27"/>
          <w:szCs w:val="27"/>
        </w:rPr>
        <w:t>в данной номинации работы допускаются только детей дошк</w:t>
      </w:r>
      <w:r w:rsidRPr="005E25B1">
        <w:rPr>
          <w:rFonts w:ascii="Times New Roman" w:hAnsi="Times New Roman"/>
          <w:sz w:val="27"/>
          <w:szCs w:val="27"/>
        </w:rPr>
        <w:t>о</w:t>
      </w:r>
      <w:r w:rsidRPr="005E25B1">
        <w:rPr>
          <w:rFonts w:ascii="Times New Roman" w:hAnsi="Times New Roman"/>
          <w:sz w:val="27"/>
          <w:szCs w:val="27"/>
        </w:rPr>
        <w:t>льного возраста;</w:t>
      </w:r>
    </w:p>
    <w:p w:rsidR="008721AA" w:rsidRPr="005E25B1" w:rsidRDefault="008721AA" w:rsidP="008721AA">
      <w:pPr>
        <w:tabs>
          <w:tab w:val="left" w:pos="851"/>
          <w:tab w:val="left" w:pos="993"/>
        </w:tabs>
        <w:ind w:firstLine="567"/>
        <w:jc w:val="both"/>
        <w:rPr>
          <w:b/>
          <w:sz w:val="27"/>
          <w:szCs w:val="27"/>
        </w:rPr>
      </w:pPr>
      <w:r w:rsidRPr="005E25B1">
        <w:rPr>
          <w:b/>
          <w:sz w:val="27"/>
          <w:szCs w:val="27"/>
          <w:highlight w:val="yellow"/>
        </w:rPr>
        <w:t>Внимание! Поделки на данный конкурс НЕ ПРИНИМАЮТСЯ. За присла</w:t>
      </w:r>
      <w:r w:rsidRPr="005E25B1">
        <w:rPr>
          <w:b/>
          <w:sz w:val="27"/>
          <w:szCs w:val="27"/>
          <w:highlight w:val="yellow"/>
        </w:rPr>
        <w:t>н</w:t>
      </w:r>
      <w:r w:rsidRPr="005E25B1">
        <w:rPr>
          <w:b/>
          <w:sz w:val="27"/>
          <w:szCs w:val="27"/>
          <w:highlight w:val="yellow"/>
        </w:rPr>
        <w:t>ную поделку, участник получит только сертификат участника.</w:t>
      </w:r>
    </w:p>
    <w:p w:rsidR="008721AA" w:rsidRPr="005E25B1" w:rsidRDefault="008721AA" w:rsidP="008721AA">
      <w:pPr>
        <w:ind w:firstLine="567"/>
        <w:jc w:val="both"/>
        <w:rPr>
          <w:b/>
          <w:sz w:val="27"/>
          <w:szCs w:val="27"/>
        </w:rPr>
      </w:pPr>
      <w:r w:rsidRPr="005E25B1">
        <w:rPr>
          <w:b/>
          <w:color w:val="FF0000"/>
          <w:sz w:val="27"/>
          <w:szCs w:val="27"/>
          <w:highlight w:val="yellow"/>
        </w:rPr>
        <w:t>Внимание!</w:t>
      </w:r>
      <w:r w:rsidRPr="005E25B1">
        <w:rPr>
          <w:b/>
          <w:sz w:val="27"/>
          <w:szCs w:val="27"/>
        </w:rPr>
        <w:t xml:space="preserve"> Все работы должны быть выполнены самими участниками по их собственному замыслу.</w:t>
      </w:r>
    </w:p>
    <w:p w:rsidR="008721AA" w:rsidRPr="005E25B1" w:rsidRDefault="008721AA" w:rsidP="008721AA">
      <w:pPr>
        <w:jc w:val="center"/>
        <w:rPr>
          <w:b/>
          <w:sz w:val="27"/>
          <w:szCs w:val="27"/>
        </w:rPr>
      </w:pPr>
      <w:r w:rsidRPr="005E25B1">
        <w:rPr>
          <w:b/>
          <w:sz w:val="27"/>
          <w:szCs w:val="27"/>
        </w:rPr>
        <w:t>6. Критерии оценки конкурсной работы</w:t>
      </w:r>
    </w:p>
    <w:p w:rsidR="008721AA" w:rsidRPr="005E25B1" w:rsidRDefault="008721AA" w:rsidP="008721AA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>При оценивании работы учитывается следующее:</w:t>
      </w:r>
    </w:p>
    <w:p w:rsidR="008721AA" w:rsidRPr="005E25B1" w:rsidRDefault="008721AA" w:rsidP="008721AA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>6.1 Оценивается содержание, самостоятельность</w:t>
      </w:r>
      <w:r w:rsidR="00AE607E">
        <w:rPr>
          <w:sz w:val="27"/>
          <w:szCs w:val="27"/>
        </w:rPr>
        <w:t xml:space="preserve">, </w:t>
      </w:r>
      <w:r w:rsidRPr="005E25B1">
        <w:rPr>
          <w:sz w:val="27"/>
          <w:szCs w:val="27"/>
        </w:rPr>
        <w:t xml:space="preserve">выразительность </w:t>
      </w:r>
      <w:r w:rsidR="00AE607E">
        <w:rPr>
          <w:sz w:val="27"/>
          <w:szCs w:val="27"/>
        </w:rPr>
        <w:t xml:space="preserve">и оформление </w:t>
      </w:r>
      <w:r w:rsidRPr="005E25B1">
        <w:rPr>
          <w:sz w:val="27"/>
          <w:szCs w:val="27"/>
        </w:rPr>
        <w:t>работы;</w:t>
      </w:r>
    </w:p>
    <w:p w:rsidR="008721AA" w:rsidRPr="005E25B1" w:rsidRDefault="008721AA" w:rsidP="008721AA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 xml:space="preserve">6.2 Оригинальность идеи; </w:t>
      </w:r>
    </w:p>
    <w:p w:rsidR="008721AA" w:rsidRPr="005E25B1" w:rsidRDefault="008721AA" w:rsidP="008721AA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>6.3 Степень эмоционального воздействия на аудиторию;</w:t>
      </w:r>
    </w:p>
    <w:p w:rsidR="008721AA" w:rsidRPr="005E25B1" w:rsidRDefault="008721AA" w:rsidP="008721AA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>6.4 Художественный уровень работ, соответствие творческого уровня возрасту а</w:t>
      </w:r>
      <w:r w:rsidRPr="005E25B1">
        <w:rPr>
          <w:sz w:val="27"/>
          <w:szCs w:val="27"/>
        </w:rPr>
        <w:t>в</w:t>
      </w:r>
      <w:r w:rsidRPr="005E25B1">
        <w:rPr>
          <w:sz w:val="27"/>
          <w:szCs w:val="27"/>
        </w:rPr>
        <w:t>тора;</w:t>
      </w:r>
    </w:p>
    <w:p w:rsidR="008721AA" w:rsidRPr="005E25B1" w:rsidRDefault="008721AA" w:rsidP="008721AA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>6.5 Качество исполнения (композиция, эстетика, гармония цвета).</w:t>
      </w:r>
    </w:p>
    <w:p w:rsidR="008721AA" w:rsidRPr="005E25B1" w:rsidRDefault="008721AA" w:rsidP="008721AA">
      <w:pPr>
        <w:tabs>
          <w:tab w:val="left" w:pos="1134"/>
        </w:tabs>
        <w:ind w:firstLine="567"/>
        <w:jc w:val="center"/>
        <w:rPr>
          <w:b/>
          <w:sz w:val="27"/>
          <w:szCs w:val="27"/>
        </w:rPr>
      </w:pPr>
      <w:r w:rsidRPr="005E25B1">
        <w:rPr>
          <w:b/>
          <w:sz w:val="27"/>
          <w:szCs w:val="27"/>
        </w:rPr>
        <w:t>7. Требования к оформлению пакета документов:</w:t>
      </w:r>
    </w:p>
    <w:p w:rsidR="008721AA" w:rsidRPr="005E25B1" w:rsidRDefault="008721AA" w:rsidP="008721AA">
      <w:pPr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>7.1 Все работы присылаются ТОЛЬКО на электронный ящик Конкурса</w:t>
      </w:r>
    </w:p>
    <w:p w:rsidR="008721AA" w:rsidRPr="005E25B1" w:rsidRDefault="000C4BB8" w:rsidP="008721AA">
      <w:pPr>
        <w:jc w:val="both"/>
        <w:rPr>
          <w:color w:val="000000"/>
          <w:sz w:val="27"/>
          <w:szCs w:val="27"/>
          <w:shd w:val="clear" w:color="auto" w:fill="FFFFFF"/>
        </w:rPr>
      </w:pPr>
      <w:hyperlink r:id="rId12" w:history="1">
        <w:r w:rsidR="008721AA" w:rsidRPr="005E25B1">
          <w:rPr>
            <w:rStyle w:val="a3"/>
            <w:sz w:val="27"/>
            <w:szCs w:val="27"/>
            <w:shd w:val="clear" w:color="auto" w:fill="FFFFFF"/>
            <w:lang w:val="en-US"/>
          </w:rPr>
          <w:t>centrideia</w:t>
        </w:r>
        <w:r w:rsidR="008721AA" w:rsidRPr="005E25B1">
          <w:rPr>
            <w:rStyle w:val="a3"/>
            <w:sz w:val="27"/>
            <w:szCs w:val="27"/>
            <w:shd w:val="clear" w:color="auto" w:fill="FFFFFF"/>
          </w:rPr>
          <w:t>@</w:t>
        </w:r>
        <w:r w:rsidR="008721AA" w:rsidRPr="005E25B1">
          <w:rPr>
            <w:rStyle w:val="a3"/>
            <w:sz w:val="27"/>
            <w:szCs w:val="27"/>
            <w:shd w:val="clear" w:color="auto" w:fill="FFFFFF"/>
            <w:lang w:val="en-US"/>
          </w:rPr>
          <w:t>mail</w:t>
        </w:r>
        <w:r w:rsidR="008721AA" w:rsidRPr="005E25B1">
          <w:rPr>
            <w:rStyle w:val="a3"/>
            <w:sz w:val="27"/>
            <w:szCs w:val="27"/>
            <w:shd w:val="clear" w:color="auto" w:fill="FFFFFF"/>
          </w:rPr>
          <w:t>.</w:t>
        </w:r>
        <w:r w:rsidR="008721AA" w:rsidRPr="005E25B1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  <w:r w:rsidR="008721AA" w:rsidRPr="005E25B1">
        <w:rPr>
          <w:color w:val="000000"/>
          <w:sz w:val="27"/>
          <w:szCs w:val="27"/>
          <w:shd w:val="clear" w:color="auto" w:fill="FFFFFF"/>
        </w:rPr>
        <w:t xml:space="preserve"> Работы, присланные на другие электронные адреса Центра к ра</w:t>
      </w:r>
      <w:r w:rsidR="008721AA" w:rsidRPr="005E25B1">
        <w:rPr>
          <w:color w:val="000000"/>
          <w:sz w:val="27"/>
          <w:szCs w:val="27"/>
          <w:shd w:val="clear" w:color="auto" w:fill="FFFFFF"/>
        </w:rPr>
        <w:t>с</w:t>
      </w:r>
      <w:r w:rsidR="008721AA" w:rsidRPr="005E25B1">
        <w:rPr>
          <w:color w:val="000000"/>
          <w:sz w:val="27"/>
          <w:szCs w:val="27"/>
          <w:shd w:val="clear" w:color="auto" w:fill="FFFFFF"/>
        </w:rPr>
        <w:t xml:space="preserve">смотрению </w:t>
      </w:r>
      <w:r w:rsidR="008721AA" w:rsidRPr="005E25B1">
        <w:rPr>
          <w:color w:val="000000"/>
          <w:sz w:val="27"/>
          <w:szCs w:val="27"/>
          <w:highlight w:val="yellow"/>
          <w:shd w:val="clear" w:color="auto" w:fill="FFFFFF"/>
        </w:rPr>
        <w:t>не принимаются</w:t>
      </w:r>
      <w:r w:rsidR="008721AA" w:rsidRPr="005E25B1">
        <w:rPr>
          <w:color w:val="000000"/>
          <w:sz w:val="27"/>
          <w:szCs w:val="27"/>
          <w:shd w:val="clear" w:color="auto" w:fill="FFFFFF"/>
        </w:rPr>
        <w:t>;</w:t>
      </w:r>
    </w:p>
    <w:p w:rsidR="008721AA" w:rsidRPr="005E25B1" w:rsidRDefault="008721AA" w:rsidP="008721AA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>7.2 Все файлы с работами подписываются (переименовываются) фамилиями уч</w:t>
      </w:r>
      <w:r w:rsidRPr="005E25B1">
        <w:rPr>
          <w:sz w:val="27"/>
          <w:szCs w:val="27"/>
        </w:rPr>
        <w:t>а</w:t>
      </w:r>
      <w:r w:rsidRPr="005E25B1">
        <w:rPr>
          <w:sz w:val="27"/>
          <w:szCs w:val="27"/>
        </w:rPr>
        <w:t>стников, представляющих работы;</w:t>
      </w:r>
    </w:p>
    <w:p w:rsidR="008721AA" w:rsidRPr="005E25B1" w:rsidRDefault="008721AA" w:rsidP="008721AA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>7.3 Работы, присланные на Конкурс не рецензируются;</w:t>
      </w:r>
    </w:p>
    <w:p w:rsidR="008721AA" w:rsidRPr="005E25B1" w:rsidRDefault="008721AA" w:rsidP="008721AA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 xml:space="preserve">7.4 </w:t>
      </w:r>
      <w:r w:rsidRPr="005E25B1">
        <w:rPr>
          <w:b/>
          <w:color w:val="FF0000"/>
          <w:sz w:val="27"/>
          <w:szCs w:val="27"/>
          <w:highlight w:val="yellow"/>
        </w:rPr>
        <w:t>Внимание!</w:t>
      </w:r>
      <w:r w:rsidRPr="005E25B1">
        <w:rPr>
          <w:sz w:val="27"/>
          <w:szCs w:val="27"/>
        </w:rPr>
        <w:t xml:space="preserve"> Работы, представленные на конкурс должны быть АВТОРСК</w:t>
      </w:r>
      <w:r w:rsidRPr="005E25B1">
        <w:rPr>
          <w:sz w:val="27"/>
          <w:szCs w:val="27"/>
        </w:rPr>
        <w:t>И</w:t>
      </w:r>
      <w:r w:rsidRPr="005E25B1">
        <w:rPr>
          <w:sz w:val="27"/>
          <w:szCs w:val="27"/>
        </w:rPr>
        <w:t>МИ. Организаторы конкурса не приветствуют плагиат. Авторские права на работы с</w:t>
      </w:r>
      <w:r w:rsidRPr="005E25B1">
        <w:rPr>
          <w:sz w:val="27"/>
          <w:szCs w:val="27"/>
        </w:rPr>
        <w:t>о</w:t>
      </w:r>
      <w:r w:rsidRPr="005E25B1">
        <w:rPr>
          <w:sz w:val="27"/>
          <w:szCs w:val="27"/>
        </w:rPr>
        <w:t>храняются за участниками конкурса. Оргкомитет конкурса имеет право без уведомл</w:t>
      </w:r>
      <w:r w:rsidRPr="005E25B1">
        <w:rPr>
          <w:sz w:val="27"/>
          <w:szCs w:val="27"/>
        </w:rPr>
        <w:t>е</w:t>
      </w:r>
      <w:r w:rsidRPr="005E25B1">
        <w:rPr>
          <w:sz w:val="27"/>
          <w:szCs w:val="27"/>
        </w:rPr>
        <w:t xml:space="preserve">ния и без объяснения причин оставить без внимания работы участников, нарушивших положение конкурса. Авторская работа - это значит, что участник её рисовал сам. </w:t>
      </w:r>
    </w:p>
    <w:p w:rsidR="008721AA" w:rsidRPr="005E25B1" w:rsidRDefault="008721AA" w:rsidP="008721AA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lastRenderedPageBreak/>
        <w:t>7.5 Работы принимаются только в электронном виде;</w:t>
      </w:r>
    </w:p>
    <w:p w:rsidR="008721AA" w:rsidRPr="005E25B1" w:rsidRDefault="008721AA" w:rsidP="008721AA">
      <w:pPr>
        <w:tabs>
          <w:tab w:val="left" w:pos="0"/>
          <w:tab w:val="left" w:pos="851"/>
        </w:tabs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>7.6 Рисунки могут быть выполнены на любом материале (ватман, картон, холст и т.д.) и присылаются в виде сканированной копии или фотографии и в любой технике исполнения;</w:t>
      </w:r>
    </w:p>
    <w:p w:rsidR="008721AA" w:rsidRPr="005E25B1" w:rsidRDefault="008721AA" w:rsidP="008721AA">
      <w:pPr>
        <w:tabs>
          <w:tab w:val="left" w:pos="0"/>
          <w:tab w:val="left" w:pos="567"/>
          <w:tab w:val="left" w:pos="993"/>
        </w:tabs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 xml:space="preserve">7.7 К общему пакету работ от учреждения необходимо заполнить форму заявки (Приложение 2). Заявка присылается отдельным файлом в формате </w:t>
      </w:r>
      <w:r w:rsidRPr="005E25B1">
        <w:rPr>
          <w:b/>
          <w:color w:val="1414F8"/>
          <w:sz w:val="27"/>
          <w:szCs w:val="27"/>
        </w:rPr>
        <w:t>Microsoft Office Exce</w:t>
      </w:r>
      <w:r w:rsidRPr="005E25B1">
        <w:rPr>
          <w:b/>
          <w:color w:val="1414F8"/>
          <w:sz w:val="27"/>
          <w:szCs w:val="27"/>
          <w:lang w:val="en-US"/>
        </w:rPr>
        <w:t>l</w:t>
      </w:r>
      <w:r w:rsidRPr="005E25B1">
        <w:rPr>
          <w:b/>
          <w:color w:val="1414F8"/>
          <w:sz w:val="27"/>
          <w:szCs w:val="27"/>
        </w:rPr>
        <w:t xml:space="preserve">, заполненная строго по инструкции </w:t>
      </w:r>
      <w:r w:rsidRPr="005E25B1">
        <w:rPr>
          <w:sz w:val="27"/>
          <w:szCs w:val="27"/>
        </w:rPr>
        <w:t>(Приложение №3);</w:t>
      </w:r>
    </w:p>
    <w:p w:rsidR="008721AA" w:rsidRPr="005E25B1" w:rsidRDefault="008721AA" w:rsidP="008721AA">
      <w:pPr>
        <w:tabs>
          <w:tab w:val="left" w:pos="0"/>
          <w:tab w:val="left" w:pos="567"/>
          <w:tab w:val="left" w:pos="993"/>
        </w:tabs>
        <w:ind w:firstLine="567"/>
        <w:jc w:val="both"/>
        <w:rPr>
          <w:color w:val="000000"/>
          <w:sz w:val="27"/>
          <w:szCs w:val="27"/>
        </w:rPr>
      </w:pPr>
      <w:r w:rsidRPr="005E25B1">
        <w:rPr>
          <w:sz w:val="27"/>
          <w:szCs w:val="27"/>
        </w:rPr>
        <w:t xml:space="preserve">7.8 </w:t>
      </w:r>
      <w:r w:rsidRPr="005E25B1">
        <w:rPr>
          <w:b/>
          <w:bCs/>
          <w:color w:val="FF0000"/>
          <w:sz w:val="27"/>
          <w:szCs w:val="27"/>
          <w:shd w:val="clear" w:color="auto" w:fill="FFFF00"/>
        </w:rPr>
        <w:t>Внимание!!!!</w:t>
      </w:r>
      <w:r w:rsidRPr="005E25B1">
        <w:rPr>
          <w:bCs/>
          <w:color w:val="000000"/>
          <w:sz w:val="27"/>
          <w:szCs w:val="27"/>
          <w:shd w:val="clear" w:color="auto" w:fill="FFFF00"/>
        </w:rPr>
        <w:t xml:space="preserve"> </w:t>
      </w:r>
      <w:r w:rsidRPr="005E25B1">
        <w:rPr>
          <w:color w:val="000000"/>
          <w:sz w:val="27"/>
          <w:szCs w:val="27"/>
        </w:rPr>
        <w:t>Если от одного учреждения или организации на конкурс пр</w:t>
      </w:r>
      <w:r w:rsidRPr="005E25B1">
        <w:rPr>
          <w:color w:val="000000"/>
          <w:sz w:val="27"/>
          <w:szCs w:val="27"/>
        </w:rPr>
        <w:t>е</w:t>
      </w:r>
      <w:r w:rsidRPr="005E25B1">
        <w:rPr>
          <w:color w:val="000000"/>
          <w:sz w:val="27"/>
          <w:szCs w:val="27"/>
        </w:rPr>
        <w:t>доставляют свои работы несколько участников, то заявка составляется ОБЩАЯ. Не надо на каждого участника заполнять отдельную заявку;</w:t>
      </w:r>
    </w:p>
    <w:p w:rsidR="008721AA" w:rsidRPr="005E25B1" w:rsidRDefault="008721AA" w:rsidP="008721AA">
      <w:pPr>
        <w:tabs>
          <w:tab w:val="left" w:pos="0"/>
          <w:tab w:val="left" w:pos="567"/>
          <w:tab w:val="left" w:pos="993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5E25B1">
        <w:rPr>
          <w:color w:val="000000"/>
          <w:sz w:val="27"/>
          <w:szCs w:val="27"/>
          <w:shd w:val="clear" w:color="auto" w:fill="FFFFFF"/>
        </w:rPr>
        <w:t>7.9 Внимание!!!! В наших мероприятиях можно принимать участие самостоятел</w:t>
      </w:r>
      <w:r w:rsidRPr="005E25B1">
        <w:rPr>
          <w:color w:val="000000"/>
          <w:sz w:val="27"/>
          <w:szCs w:val="27"/>
          <w:shd w:val="clear" w:color="auto" w:fill="FFFFFF"/>
        </w:rPr>
        <w:t>ь</w:t>
      </w:r>
      <w:r w:rsidRPr="005E25B1">
        <w:rPr>
          <w:color w:val="000000"/>
          <w:sz w:val="27"/>
          <w:szCs w:val="27"/>
          <w:shd w:val="clear" w:color="auto" w:fill="FFFFFF"/>
        </w:rPr>
        <w:t>но - не только от образовательного учреждения. И также может принимать участие любой желающий из категории участников пункта 3 данного Положения. В этом сл</w:t>
      </w:r>
      <w:r w:rsidRPr="005E25B1">
        <w:rPr>
          <w:color w:val="000000"/>
          <w:sz w:val="27"/>
          <w:szCs w:val="27"/>
          <w:shd w:val="clear" w:color="auto" w:fill="FFFFFF"/>
        </w:rPr>
        <w:t>у</w:t>
      </w:r>
      <w:r w:rsidRPr="005E25B1">
        <w:rPr>
          <w:color w:val="000000"/>
          <w:sz w:val="27"/>
          <w:szCs w:val="27"/>
          <w:shd w:val="clear" w:color="auto" w:fill="FFFFFF"/>
        </w:rPr>
        <w:t>чае пакет документов предоставляется согласно данному Положению. В заявке, в стр</w:t>
      </w:r>
      <w:r w:rsidRPr="005E25B1">
        <w:rPr>
          <w:color w:val="000000"/>
          <w:sz w:val="27"/>
          <w:szCs w:val="27"/>
          <w:shd w:val="clear" w:color="auto" w:fill="FFFFFF"/>
        </w:rPr>
        <w:t>о</w:t>
      </w:r>
      <w:r w:rsidRPr="005E25B1">
        <w:rPr>
          <w:color w:val="000000"/>
          <w:sz w:val="27"/>
          <w:szCs w:val="27"/>
          <w:shd w:val="clear" w:color="auto" w:fill="FFFFFF"/>
        </w:rPr>
        <w:t>ке НАИМЕНОВАНИЕ ОУ в этом случае заполняется либо образовательное учрежд</w:t>
      </w:r>
      <w:r w:rsidRPr="005E25B1">
        <w:rPr>
          <w:color w:val="000000"/>
          <w:sz w:val="27"/>
          <w:szCs w:val="27"/>
          <w:shd w:val="clear" w:color="auto" w:fill="FFFFFF"/>
        </w:rPr>
        <w:t>е</w:t>
      </w:r>
      <w:r w:rsidRPr="005E25B1">
        <w:rPr>
          <w:color w:val="000000"/>
          <w:sz w:val="27"/>
          <w:szCs w:val="27"/>
          <w:shd w:val="clear" w:color="auto" w:fill="FFFFFF"/>
        </w:rPr>
        <w:t>ние, в котором участник учится (воспитывается, работает), либо (если участник пр</w:t>
      </w:r>
      <w:r w:rsidRPr="005E25B1">
        <w:rPr>
          <w:color w:val="000000"/>
          <w:sz w:val="27"/>
          <w:szCs w:val="27"/>
          <w:shd w:val="clear" w:color="auto" w:fill="FFFFFF"/>
        </w:rPr>
        <w:t>и</w:t>
      </w:r>
      <w:r w:rsidRPr="005E25B1">
        <w:rPr>
          <w:color w:val="000000"/>
          <w:sz w:val="27"/>
          <w:szCs w:val="27"/>
          <w:shd w:val="clear" w:color="auto" w:fill="FFFFFF"/>
        </w:rPr>
        <w:t>нимает самостоятельное участие и не желает указывать образовательную организ</w:t>
      </w:r>
      <w:r w:rsidRPr="005E25B1">
        <w:rPr>
          <w:color w:val="000000"/>
          <w:sz w:val="27"/>
          <w:szCs w:val="27"/>
          <w:shd w:val="clear" w:color="auto" w:fill="FFFFFF"/>
        </w:rPr>
        <w:t>а</w:t>
      </w:r>
      <w:r w:rsidRPr="005E25B1">
        <w:rPr>
          <w:color w:val="000000"/>
          <w:sz w:val="27"/>
          <w:szCs w:val="27"/>
          <w:shd w:val="clear" w:color="auto" w:fill="FFFFFF"/>
        </w:rPr>
        <w:t>цию), просто адрес места жительства без указания улицы и номера дома. К примеру: Московская область г. Видное;</w:t>
      </w:r>
    </w:p>
    <w:p w:rsidR="008721AA" w:rsidRPr="005E25B1" w:rsidRDefault="008721AA" w:rsidP="008721AA">
      <w:pPr>
        <w:tabs>
          <w:tab w:val="left" w:pos="0"/>
          <w:tab w:val="left" w:pos="567"/>
          <w:tab w:val="left" w:pos="993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5E25B1">
        <w:rPr>
          <w:color w:val="000000"/>
          <w:sz w:val="27"/>
          <w:szCs w:val="27"/>
          <w:shd w:val="clear" w:color="auto" w:fill="FFFFFF"/>
        </w:rPr>
        <w:t>7.10 Если вы по объективным причинам не успели подать заявку в сроки, указа</w:t>
      </w:r>
      <w:r w:rsidRPr="005E25B1">
        <w:rPr>
          <w:color w:val="000000"/>
          <w:sz w:val="27"/>
          <w:szCs w:val="27"/>
          <w:shd w:val="clear" w:color="auto" w:fill="FFFFFF"/>
        </w:rPr>
        <w:t>н</w:t>
      </w:r>
      <w:r w:rsidRPr="005E25B1">
        <w:rPr>
          <w:color w:val="000000"/>
          <w:sz w:val="27"/>
          <w:szCs w:val="27"/>
          <w:shd w:val="clear" w:color="auto" w:fill="FFFFFF"/>
        </w:rPr>
        <w:t xml:space="preserve">ные в настоящем Положении, то допускается приём заявок на участие с работами ещё в течении 5 рабочих дней после окончания приёма заявок. </w:t>
      </w:r>
    </w:p>
    <w:p w:rsidR="008721AA" w:rsidRPr="005E25B1" w:rsidRDefault="008721AA" w:rsidP="008721AA">
      <w:pPr>
        <w:tabs>
          <w:tab w:val="left" w:pos="0"/>
          <w:tab w:val="left" w:pos="567"/>
        </w:tabs>
        <w:ind w:left="284"/>
        <w:jc w:val="center"/>
        <w:rPr>
          <w:b/>
          <w:sz w:val="27"/>
          <w:szCs w:val="27"/>
        </w:rPr>
      </w:pPr>
      <w:r w:rsidRPr="005E25B1">
        <w:rPr>
          <w:b/>
          <w:sz w:val="27"/>
          <w:szCs w:val="27"/>
        </w:rPr>
        <w:t>8. Подведение итогов Конкурса</w:t>
      </w:r>
    </w:p>
    <w:p w:rsidR="008721AA" w:rsidRPr="005E25B1" w:rsidRDefault="008721AA" w:rsidP="008721AA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5E25B1">
        <w:rPr>
          <w:sz w:val="27"/>
          <w:szCs w:val="27"/>
        </w:rPr>
        <w:t xml:space="preserve">8.1 Итоги Конкурса подводятся </w:t>
      </w:r>
      <w:r w:rsidRPr="005E25B1">
        <w:rPr>
          <w:b/>
          <w:color w:val="FF0000"/>
          <w:sz w:val="27"/>
          <w:szCs w:val="27"/>
          <w:highlight w:val="yellow"/>
        </w:rPr>
        <w:t>каждую неделю по понедельникам</w:t>
      </w:r>
      <w:r w:rsidRPr="005E25B1">
        <w:rPr>
          <w:sz w:val="27"/>
          <w:szCs w:val="27"/>
        </w:rPr>
        <w:t xml:space="preserve">, начиная </w:t>
      </w:r>
      <w:r w:rsidRPr="005E25B1">
        <w:rPr>
          <w:b/>
          <w:sz w:val="27"/>
          <w:szCs w:val="27"/>
          <w:highlight w:val="yellow"/>
        </w:rPr>
        <w:t>с 15 августа 2022 года</w:t>
      </w:r>
      <w:r w:rsidRPr="005E25B1">
        <w:rPr>
          <w:b/>
          <w:sz w:val="27"/>
          <w:szCs w:val="27"/>
        </w:rPr>
        <w:t>.</w:t>
      </w:r>
    </w:p>
    <w:p w:rsidR="008721AA" w:rsidRPr="005E25B1" w:rsidRDefault="008721AA" w:rsidP="008721AA">
      <w:pPr>
        <w:tabs>
          <w:tab w:val="left" w:pos="851"/>
        </w:tabs>
        <w:ind w:firstLine="567"/>
        <w:jc w:val="both"/>
        <w:rPr>
          <w:b/>
          <w:sz w:val="27"/>
          <w:szCs w:val="27"/>
        </w:rPr>
      </w:pPr>
      <w:r w:rsidRPr="005E25B1">
        <w:rPr>
          <w:b/>
          <w:color w:val="FF0000"/>
          <w:sz w:val="27"/>
          <w:szCs w:val="27"/>
          <w:highlight w:val="yellow"/>
        </w:rPr>
        <w:t>Внимание!</w:t>
      </w:r>
      <w:r w:rsidRPr="005E25B1">
        <w:rPr>
          <w:b/>
          <w:sz w:val="27"/>
          <w:szCs w:val="27"/>
        </w:rPr>
        <w:t xml:space="preserve"> По понедельникам подводятся итоги по заявкам, присланным до субботы. Заявки, присланные в субботу и воскресенье, оцениваются через неделю в понедельник. </w:t>
      </w:r>
    </w:p>
    <w:p w:rsidR="008721AA" w:rsidRPr="005E25B1" w:rsidRDefault="008721AA" w:rsidP="008721AA">
      <w:pPr>
        <w:tabs>
          <w:tab w:val="left" w:pos="851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5E25B1">
        <w:rPr>
          <w:sz w:val="27"/>
          <w:szCs w:val="27"/>
        </w:rPr>
        <w:t>8.2 Победители награждаются дипломами I, II, III степеней и всем участникам в</w:t>
      </w:r>
      <w:r w:rsidRPr="005E25B1">
        <w:rPr>
          <w:sz w:val="27"/>
          <w:szCs w:val="27"/>
        </w:rPr>
        <w:t>ы</w:t>
      </w:r>
      <w:r w:rsidRPr="005E25B1">
        <w:rPr>
          <w:sz w:val="27"/>
          <w:szCs w:val="27"/>
        </w:rPr>
        <w:t xml:space="preserve">даются сертификаты. </w:t>
      </w:r>
      <w:r w:rsidRPr="005E25B1">
        <w:rPr>
          <w:color w:val="000000"/>
          <w:sz w:val="27"/>
          <w:szCs w:val="27"/>
          <w:shd w:val="clear" w:color="auto" w:fill="FFFFFF"/>
        </w:rPr>
        <w:t>Все руководители и организаторы, прописанные в заявке пол</w:t>
      </w:r>
      <w:r w:rsidRPr="005E25B1">
        <w:rPr>
          <w:color w:val="000000"/>
          <w:sz w:val="27"/>
          <w:szCs w:val="27"/>
          <w:shd w:val="clear" w:color="auto" w:fill="FFFFFF"/>
        </w:rPr>
        <w:t>у</w:t>
      </w:r>
      <w:r w:rsidRPr="005E25B1">
        <w:rPr>
          <w:color w:val="000000"/>
          <w:sz w:val="27"/>
          <w:szCs w:val="27"/>
          <w:shd w:val="clear" w:color="auto" w:fill="FFFFFF"/>
        </w:rPr>
        <w:t xml:space="preserve">чают благодарственные письма. Лучшие работы будут опубликованы на нашем сайте </w:t>
      </w:r>
      <w:hyperlink r:id="rId13" w:history="1">
        <w:r w:rsidRPr="005E25B1">
          <w:rPr>
            <w:rStyle w:val="a3"/>
            <w:sz w:val="27"/>
            <w:szCs w:val="27"/>
          </w:rPr>
          <w:t>http://centrideia.ru/</w:t>
        </w:r>
      </w:hyperlink>
      <w:r w:rsidRPr="005E25B1">
        <w:rPr>
          <w:color w:val="000000"/>
          <w:sz w:val="27"/>
          <w:szCs w:val="27"/>
          <w:shd w:val="clear" w:color="auto" w:fill="FFFFFF"/>
        </w:rPr>
        <w:t xml:space="preserve"> в разделе Лучшие работы </w:t>
      </w:r>
      <w:r w:rsidRPr="005E25B1">
        <w:rPr>
          <w:color w:val="000000"/>
          <w:sz w:val="27"/>
          <w:szCs w:val="27"/>
        </w:rPr>
        <w:t>(СМИ. Регистрационная запись ЭЛ № ФС 77-76118  от 12.07.2019 г. Лицензия на осуществление образовательной деятельности № 56-46 от 09.04.2021 г.)</w:t>
      </w:r>
      <w:r w:rsidRPr="005E25B1">
        <w:rPr>
          <w:color w:val="000000"/>
          <w:sz w:val="27"/>
          <w:szCs w:val="27"/>
          <w:shd w:val="clear" w:color="auto" w:fill="FFFFFF"/>
        </w:rPr>
        <w:t>;</w:t>
      </w:r>
    </w:p>
    <w:p w:rsidR="008721AA" w:rsidRPr="005E25B1" w:rsidRDefault="008721AA" w:rsidP="008721AA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 xml:space="preserve">8.3 </w:t>
      </w:r>
      <w:r w:rsidRPr="005E25B1">
        <w:rPr>
          <w:color w:val="000000"/>
          <w:sz w:val="27"/>
          <w:szCs w:val="27"/>
          <w:shd w:val="clear" w:color="auto" w:fill="FFFFFF"/>
        </w:rPr>
        <w:t>Все дипломы, сертификаты и благодарственные письма за участие высылаю</w:t>
      </w:r>
      <w:r w:rsidRPr="005E25B1">
        <w:rPr>
          <w:color w:val="000000"/>
          <w:sz w:val="27"/>
          <w:szCs w:val="27"/>
          <w:shd w:val="clear" w:color="auto" w:fill="FFFFFF"/>
        </w:rPr>
        <w:t>т</w:t>
      </w:r>
      <w:r w:rsidRPr="005E25B1">
        <w:rPr>
          <w:color w:val="000000"/>
          <w:sz w:val="27"/>
          <w:szCs w:val="27"/>
          <w:shd w:val="clear" w:color="auto" w:fill="FFFFFF"/>
        </w:rPr>
        <w:t>ся в </w:t>
      </w:r>
      <w:r w:rsidRPr="005E25B1">
        <w:rPr>
          <w:rStyle w:val="a8"/>
          <w:color w:val="000000"/>
          <w:sz w:val="27"/>
          <w:szCs w:val="27"/>
          <w:shd w:val="clear" w:color="auto" w:fill="FFFFFF"/>
        </w:rPr>
        <w:t>электронном</w:t>
      </w:r>
      <w:r w:rsidRPr="005E25B1">
        <w:rPr>
          <w:color w:val="000000"/>
          <w:sz w:val="27"/>
          <w:szCs w:val="27"/>
          <w:shd w:val="clear" w:color="auto" w:fill="FFFFFF"/>
        </w:rPr>
        <w:t> виде на </w:t>
      </w:r>
      <w:r w:rsidRPr="005E25B1">
        <w:rPr>
          <w:rStyle w:val="a8"/>
          <w:color w:val="000000"/>
          <w:sz w:val="27"/>
          <w:szCs w:val="27"/>
          <w:shd w:val="clear" w:color="auto" w:fill="FFFFFF"/>
        </w:rPr>
        <w:t>электронный адрес</w:t>
      </w:r>
      <w:r w:rsidRPr="005E25B1">
        <w:rPr>
          <w:color w:val="000000"/>
          <w:sz w:val="27"/>
          <w:szCs w:val="27"/>
          <w:shd w:val="clear" w:color="auto" w:fill="FFFFFF"/>
        </w:rPr>
        <w:t xml:space="preserve">, с которого была принята заявка </w:t>
      </w:r>
      <w:r w:rsidRPr="005E25B1">
        <w:rPr>
          <w:sz w:val="27"/>
          <w:szCs w:val="27"/>
        </w:rPr>
        <w:t>ка</w:t>
      </w:r>
      <w:r w:rsidRPr="005E25B1">
        <w:rPr>
          <w:sz w:val="27"/>
          <w:szCs w:val="27"/>
        </w:rPr>
        <w:t>ж</w:t>
      </w:r>
      <w:r w:rsidRPr="005E25B1">
        <w:rPr>
          <w:sz w:val="27"/>
          <w:szCs w:val="27"/>
        </w:rPr>
        <w:t xml:space="preserve">дую неделю по вторникам, начиная </w:t>
      </w:r>
      <w:r w:rsidRPr="005E25B1">
        <w:rPr>
          <w:b/>
          <w:sz w:val="27"/>
          <w:szCs w:val="27"/>
        </w:rPr>
        <w:t>с 16 августа 2022 года</w:t>
      </w:r>
      <w:r w:rsidRPr="005E25B1">
        <w:rPr>
          <w:sz w:val="27"/>
          <w:szCs w:val="27"/>
        </w:rPr>
        <w:t>;</w:t>
      </w:r>
    </w:p>
    <w:p w:rsidR="008721AA" w:rsidRPr="005E25B1" w:rsidRDefault="008721AA" w:rsidP="008721AA">
      <w:pPr>
        <w:tabs>
          <w:tab w:val="left" w:pos="851"/>
        </w:tabs>
        <w:ind w:firstLine="567"/>
        <w:jc w:val="both"/>
        <w:rPr>
          <w:b/>
          <w:color w:val="000000"/>
          <w:sz w:val="27"/>
          <w:szCs w:val="27"/>
          <w:highlight w:val="yellow"/>
          <w:shd w:val="clear" w:color="auto" w:fill="FFFFFF"/>
        </w:rPr>
      </w:pPr>
      <w:r w:rsidRPr="005E25B1">
        <w:rPr>
          <w:b/>
          <w:color w:val="FF0000"/>
          <w:sz w:val="27"/>
          <w:szCs w:val="27"/>
          <w:highlight w:val="yellow"/>
          <w:shd w:val="clear" w:color="auto" w:fill="FFFFFF"/>
        </w:rPr>
        <w:t>Внимание!</w:t>
      </w:r>
      <w:r w:rsidRPr="005E25B1">
        <w:rPr>
          <w:b/>
          <w:color w:val="000000"/>
          <w:sz w:val="27"/>
          <w:szCs w:val="27"/>
          <w:highlight w:val="yellow"/>
          <w:shd w:val="clear" w:color="auto" w:fill="FFFFFF"/>
        </w:rPr>
        <w:t xml:space="preserve"> Если дата подведения итогов выпадает на выходной (праздни</w:t>
      </w:r>
      <w:r w:rsidRPr="005E25B1">
        <w:rPr>
          <w:b/>
          <w:color w:val="000000"/>
          <w:sz w:val="27"/>
          <w:szCs w:val="27"/>
          <w:highlight w:val="yellow"/>
          <w:shd w:val="clear" w:color="auto" w:fill="FFFFFF"/>
        </w:rPr>
        <w:t>ч</w:t>
      </w:r>
      <w:r w:rsidRPr="005E25B1">
        <w:rPr>
          <w:b/>
          <w:color w:val="000000"/>
          <w:sz w:val="27"/>
          <w:szCs w:val="27"/>
          <w:highlight w:val="yellow"/>
          <w:shd w:val="clear" w:color="auto" w:fill="FFFFFF"/>
        </w:rPr>
        <w:t>ный) день, то подведение итогов состоится в следующий за выходным (праздни</w:t>
      </w:r>
      <w:r w:rsidRPr="005E25B1">
        <w:rPr>
          <w:b/>
          <w:color w:val="000000"/>
          <w:sz w:val="27"/>
          <w:szCs w:val="27"/>
          <w:highlight w:val="yellow"/>
          <w:shd w:val="clear" w:color="auto" w:fill="FFFFFF"/>
        </w:rPr>
        <w:t>ч</w:t>
      </w:r>
      <w:r w:rsidRPr="005E25B1">
        <w:rPr>
          <w:b/>
          <w:color w:val="000000"/>
          <w:sz w:val="27"/>
          <w:szCs w:val="27"/>
          <w:highlight w:val="yellow"/>
          <w:shd w:val="clear" w:color="auto" w:fill="FFFFFF"/>
        </w:rPr>
        <w:t>ным) рабочий день. Соответственно, рассылка наградного материала будет пр</w:t>
      </w:r>
      <w:r w:rsidRPr="005E25B1">
        <w:rPr>
          <w:b/>
          <w:color w:val="000000"/>
          <w:sz w:val="27"/>
          <w:szCs w:val="27"/>
          <w:highlight w:val="yellow"/>
          <w:shd w:val="clear" w:color="auto" w:fill="FFFFFF"/>
        </w:rPr>
        <w:t>о</w:t>
      </w:r>
      <w:r w:rsidRPr="005E25B1">
        <w:rPr>
          <w:b/>
          <w:color w:val="000000"/>
          <w:sz w:val="27"/>
          <w:szCs w:val="27"/>
          <w:highlight w:val="yellow"/>
          <w:shd w:val="clear" w:color="auto" w:fill="FFFFFF"/>
        </w:rPr>
        <w:t>изведена в следующий рабочий день за днём подведения итогов.</w:t>
      </w:r>
    </w:p>
    <w:p w:rsidR="008721AA" w:rsidRPr="005E25B1" w:rsidRDefault="008721AA" w:rsidP="008721AA">
      <w:pPr>
        <w:tabs>
          <w:tab w:val="left" w:pos="851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5E25B1">
        <w:rPr>
          <w:color w:val="000000"/>
          <w:sz w:val="27"/>
          <w:szCs w:val="27"/>
          <w:shd w:val="clear" w:color="auto" w:fill="FFFFFF"/>
        </w:rPr>
        <w:t>8.4 О необходимости дипломов в печатном виде нужно сообщить об этом орган</w:t>
      </w:r>
      <w:r w:rsidRPr="005E25B1">
        <w:rPr>
          <w:color w:val="000000"/>
          <w:sz w:val="27"/>
          <w:szCs w:val="27"/>
          <w:shd w:val="clear" w:color="auto" w:fill="FFFFFF"/>
        </w:rPr>
        <w:t>и</w:t>
      </w:r>
      <w:r w:rsidRPr="005E25B1">
        <w:rPr>
          <w:color w:val="000000"/>
          <w:sz w:val="27"/>
          <w:szCs w:val="27"/>
          <w:shd w:val="clear" w:color="auto" w:fill="FFFFFF"/>
        </w:rPr>
        <w:t xml:space="preserve">заторам конкурса. Рассылка материала в печатном виде производится в течение одного месяца с момента подтверждения правильности заполнения материала и оплачивается дополнительно в соответствии с пунктом 9.5 данного Положения. </w:t>
      </w:r>
      <w:r w:rsidRPr="005E25B1">
        <w:rPr>
          <w:b/>
          <w:color w:val="000000"/>
          <w:sz w:val="27"/>
          <w:szCs w:val="27"/>
          <w:highlight w:val="yellow"/>
          <w:shd w:val="clear" w:color="auto" w:fill="FFFFFF"/>
        </w:rPr>
        <w:t>Внимание!</w:t>
      </w:r>
      <w:r w:rsidRPr="005E25B1">
        <w:rPr>
          <w:color w:val="000000"/>
          <w:sz w:val="27"/>
          <w:szCs w:val="27"/>
          <w:shd w:val="clear" w:color="auto" w:fill="FFFFFF"/>
        </w:rPr>
        <w:t xml:space="preserve"> Без по</w:t>
      </w:r>
      <w:r w:rsidRPr="005E25B1">
        <w:rPr>
          <w:color w:val="000000"/>
          <w:sz w:val="27"/>
          <w:szCs w:val="27"/>
          <w:shd w:val="clear" w:color="auto" w:fill="FFFFFF"/>
        </w:rPr>
        <w:t>д</w:t>
      </w:r>
      <w:r w:rsidRPr="005E25B1">
        <w:rPr>
          <w:color w:val="000000"/>
          <w:sz w:val="27"/>
          <w:szCs w:val="27"/>
          <w:shd w:val="clear" w:color="auto" w:fill="FFFFFF"/>
        </w:rPr>
        <w:t xml:space="preserve">тверждения правильности заполненного материала печатный вариант </w:t>
      </w:r>
      <w:r w:rsidRPr="005E25B1">
        <w:rPr>
          <w:color w:val="FF0000"/>
          <w:sz w:val="27"/>
          <w:szCs w:val="27"/>
          <w:shd w:val="clear" w:color="auto" w:fill="FFFFFF"/>
        </w:rPr>
        <w:t>НЕ высылается</w:t>
      </w:r>
      <w:r w:rsidRPr="005E25B1">
        <w:rPr>
          <w:color w:val="000000"/>
          <w:sz w:val="27"/>
          <w:szCs w:val="27"/>
          <w:shd w:val="clear" w:color="auto" w:fill="FFFFFF"/>
        </w:rPr>
        <w:t>.</w:t>
      </w:r>
    </w:p>
    <w:p w:rsidR="008721AA" w:rsidRPr="005E25B1" w:rsidRDefault="008721AA" w:rsidP="008721AA">
      <w:pPr>
        <w:jc w:val="center"/>
        <w:rPr>
          <w:b/>
          <w:bCs/>
          <w:sz w:val="27"/>
          <w:szCs w:val="27"/>
        </w:rPr>
      </w:pPr>
      <w:r w:rsidRPr="005E25B1">
        <w:rPr>
          <w:b/>
          <w:bCs/>
          <w:sz w:val="27"/>
          <w:szCs w:val="27"/>
        </w:rPr>
        <w:t>9. Финансирование Конкурса</w:t>
      </w:r>
    </w:p>
    <w:p w:rsidR="008721AA" w:rsidRPr="005E25B1" w:rsidRDefault="008721AA" w:rsidP="008721AA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5E25B1">
        <w:rPr>
          <w:color w:val="000000"/>
          <w:sz w:val="27"/>
          <w:szCs w:val="27"/>
          <w:shd w:val="clear" w:color="auto" w:fill="FFFFFF"/>
        </w:rPr>
        <w:t>9.1 Финансирование Конкурса  осуществляется за счёт организационных взносов участников. (Реквизиты на оплату Конкурса, приложение №1). Оплата оргвзноса пр</w:t>
      </w:r>
      <w:r w:rsidRPr="005E25B1">
        <w:rPr>
          <w:color w:val="000000"/>
          <w:sz w:val="27"/>
          <w:szCs w:val="27"/>
          <w:shd w:val="clear" w:color="auto" w:fill="FFFFFF"/>
        </w:rPr>
        <w:t>о</w:t>
      </w:r>
      <w:r w:rsidRPr="005E25B1">
        <w:rPr>
          <w:color w:val="000000"/>
          <w:sz w:val="27"/>
          <w:szCs w:val="27"/>
          <w:shd w:val="clear" w:color="auto" w:fill="FFFFFF"/>
        </w:rPr>
        <w:t xml:space="preserve">изводится ЛЮБЫМ удобным способом через любую удобную для Вас систему оплаты </w:t>
      </w:r>
      <w:r w:rsidRPr="005E25B1">
        <w:rPr>
          <w:color w:val="000000"/>
          <w:sz w:val="27"/>
          <w:szCs w:val="27"/>
          <w:shd w:val="clear" w:color="auto" w:fill="FFFFFF"/>
        </w:rPr>
        <w:lastRenderedPageBreak/>
        <w:t>(сбербанк онлайн, мобильное приложение, касса любого банка России, почта, онлайн сервисы оплаты, терминал и т.д.) по любым из представленных в приложении №1 ре</w:t>
      </w:r>
      <w:r w:rsidRPr="005E25B1">
        <w:rPr>
          <w:color w:val="000000"/>
          <w:sz w:val="27"/>
          <w:szCs w:val="27"/>
          <w:shd w:val="clear" w:color="auto" w:fill="FFFFFF"/>
        </w:rPr>
        <w:t>к</w:t>
      </w:r>
      <w:r w:rsidRPr="005E25B1">
        <w:rPr>
          <w:color w:val="000000"/>
          <w:sz w:val="27"/>
          <w:szCs w:val="27"/>
          <w:shd w:val="clear" w:color="auto" w:fill="FFFFFF"/>
        </w:rPr>
        <w:t>визитам Центра;</w:t>
      </w:r>
    </w:p>
    <w:p w:rsidR="008721AA" w:rsidRPr="005E25B1" w:rsidRDefault="008721AA" w:rsidP="008721AA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 xml:space="preserve">9.2 Организационный взнос составляет </w:t>
      </w:r>
      <w:r w:rsidRPr="005E25B1">
        <w:rPr>
          <w:b/>
          <w:color w:val="FF0000"/>
          <w:sz w:val="27"/>
          <w:szCs w:val="27"/>
        </w:rPr>
        <w:t>80 рублей</w:t>
      </w:r>
      <w:r w:rsidRPr="005E25B1">
        <w:rPr>
          <w:sz w:val="27"/>
          <w:szCs w:val="27"/>
        </w:rPr>
        <w:t xml:space="preserve"> за участие одного человека в одной номинации с одной работой. В эту стоимость входит – диплом (сертификат) на участника по итогам конкурса + именная благодарность руководителю работы (при наличии руководителя) + именная благодарность организатору конкурса в организации (при наличии организатора) в </w:t>
      </w:r>
      <w:r w:rsidRPr="005E25B1">
        <w:rPr>
          <w:b/>
          <w:sz w:val="27"/>
          <w:szCs w:val="27"/>
          <w:u w:val="single"/>
        </w:rPr>
        <w:t>ЭЛЕКТРОННОМ</w:t>
      </w:r>
      <w:r w:rsidRPr="005E25B1">
        <w:rPr>
          <w:b/>
          <w:sz w:val="27"/>
          <w:szCs w:val="27"/>
        </w:rPr>
        <w:t xml:space="preserve"> </w:t>
      </w:r>
      <w:r w:rsidRPr="005E25B1">
        <w:rPr>
          <w:sz w:val="27"/>
          <w:szCs w:val="27"/>
        </w:rPr>
        <w:t>виде. Организационные взносы уч</w:t>
      </w:r>
      <w:r w:rsidRPr="005E25B1">
        <w:rPr>
          <w:sz w:val="27"/>
          <w:szCs w:val="27"/>
        </w:rPr>
        <w:t>а</w:t>
      </w:r>
      <w:r w:rsidRPr="005E25B1">
        <w:rPr>
          <w:sz w:val="27"/>
          <w:szCs w:val="27"/>
        </w:rPr>
        <w:t>стников используются на обеспечение работы оргкомитета и организационно-технические работы по проведению Конкурса;</w:t>
      </w:r>
    </w:p>
    <w:p w:rsidR="008721AA" w:rsidRPr="005E25B1" w:rsidRDefault="008721AA" w:rsidP="008721AA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>9.3 Подтверждающий документ об оплате оргвзноса обязателен. В любом виде. Без документа работы не принимаются. Фразы в виде: «Мы написали Вам смс», «Я о</w:t>
      </w:r>
      <w:r w:rsidRPr="005E25B1">
        <w:rPr>
          <w:sz w:val="27"/>
          <w:szCs w:val="27"/>
        </w:rPr>
        <w:t>п</w:t>
      </w:r>
      <w:r w:rsidRPr="005E25B1">
        <w:rPr>
          <w:sz w:val="27"/>
          <w:szCs w:val="27"/>
        </w:rPr>
        <w:t>латил в 9.00»  и т.д. - не являются документом и не принимаются;</w:t>
      </w:r>
    </w:p>
    <w:p w:rsidR="008721AA" w:rsidRPr="005E25B1" w:rsidRDefault="008721AA" w:rsidP="008721AA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5E25B1">
        <w:rPr>
          <w:color w:val="000000"/>
          <w:sz w:val="27"/>
          <w:szCs w:val="27"/>
          <w:shd w:val="clear" w:color="auto" w:fill="FFFFFF"/>
        </w:rPr>
        <w:t>9.4 При оформлении коллективных работ необходимо учитывать следующее: если наградной материал по итогам конкурса будет необходим каждому участнику, то, с</w:t>
      </w:r>
      <w:r w:rsidRPr="005E25B1">
        <w:rPr>
          <w:color w:val="000000"/>
          <w:sz w:val="27"/>
          <w:szCs w:val="27"/>
          <w:shd w:val="clear" w:color="auto" w:fill="FFFFFF"/>
        </w:rPr>
        <w:t>о</w:t>
      </w:r>
      <w:r w:rsidRPr="005E25B1">
        <w:rPr>
          <w:color w:val="000000"/>
          <w:sz w:val="27"/>
          <w:szCs w:val="27"/>
          <w:shd w:val="clear" w:color="auto" w:fill="FFFFFF"/>
        </w:rPr>
        <w:t>ответственно, за каждого участника оплачивается оргвзнос и каждая фамилия заноси</w:t>
      </w:r>
      <w:r w:rsidRPr="005E25B1">
        <w:rPr>
          <w:color w:val="000000"/>
          <w:sz w:val="27"/>
          <w:szCs w:val="27"/>
          <w:shd w:val="clear" w:color="auto" w:fill="FFFFFF"/>
        </w:rPr>
        <w:t>т</w:t>
      </w:r>
      <w:r w:rsidRPr="005E25B1">
        <w:rPr>
          <w:color w:val="000000"/>
          <w:sz w:val="27"/>
          <w:szCs w:val="27"/>
          <w:shd w:val="clear" w:color="auto" w:fill="FFFFFF"/>
        </w:rPr>
        <w:t>ся в заявку в список участников. Если же наградной материал необходим будет на ко</w:t>
      </w:r>
      <w:r w:rsidRPr="005E25B1">
        <w:rPr>
          <w:color w:val="000000"/>
          <w:sz w:val="27"/>
          <w:szCs w:val="27"/>
          <w:shd w:val="clear" w:color="auto" w:fill="FFFFFF"/>
        </w:rPr>
        <w:t>л</w:t>
      </w:r>
      <w:r w:rsidRPr="005E25B1">
        <w:rPr>
          <w:color w:val="000000"/>
          <w:sz w:val="27"/>
          <w:szCs w:val="27"/>
          <w:shd w:val="clear" w:color="auto" w:fill="FFFFFF"/>
        </w:rPr>
        <w:t>лектив, то оргвзнос оплачивается </w:t>
      </w:r>
      <w:r w:rsidRPr="005E25B1">
        <w:rPr>
          <w:b/>
          <w:color w:val="FF0000"/>
          <w:sz w:val="27"/>
          <w:szCs w:val="27"/>
          <w:shd w:val="clear" w:color="auto" w:fill="FFFFFF"/>
        </w:rPr>
        <w:t>80</w:t>
      </w:r>
      <w:r w:rsidRPr="005E25B1">
        <w:rPr>
          <w:rStyle w:val="a8"/>
          <w:color w:val="FF0000"/>
          <w:sz w:val="27"/>
          <w:szCs w:val="27"/>
          <w:shd w:val="clear" w:color="auto" w:fill="FFFFFF"/>
        </w:rPr>
        <w:t> </w:t>
      </w:r>
      <w:r w:rsidRPr="005E25B1">
        <w:rPr>
          <w:color w:val="000000"/>
          <w:sz w:val="27"/>
          <w:szCs w:val="27"/>
          <w:shd w:val="clear" w:color="auto" w:fill="FFFFFF"/>
        </w:rPr>
        <w:t>рублей и в заявке ФИО участников не перечисл</w:t>
      </w:r>
      <w:r w:rsidRPr="005E25B1">
        <w:rPr>
          <w:color w:val="000000"/>
          <w:sz w:val="27"/>
          <w:szCs w:val="27"/>
          <w:shd w:val="clear" w:color="auto" w:fill="FFFFFF"/>
        </w:rPr>
        <w:t>я</w:t>
      </w:r>
      <w:r w:rsidRPr="005E25B1">
        <w:rPr>
          <w:color w:val="000000"/>
          <w:sz w:val="27"/>
          <w:szCs w:val="27"/>
          <w:shd w:val="clear" w:color="auto" w:fill="FFFFFF"/>
        </w:rPr>
        <w:t xml:space="preserve">ются, а просто указывается примерно так: коллектив обучающихся (воспитанников, педагогов) и т.д.. Если же коллективная работа состоит из 3-4 участников (НЕ БОЛЕЕ!) и диплом необходим общий на всех, то ФИО участников перечисляются через запятую в одной строчке в заявке в списке участников. </w:t>
      </w:r>
    </w:p>
    <w:p w:rsidR="008721AA" w:rsidRPr="005E25B1" w:rsidRDefault="008721AA" w:rsidP="008721AA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 xml:space="preserve">9.5 Организационный взнос за наградной материал в печатном виде составляет  </w:t>
      </w:r>
      <w:r w:rsidR="00AE607E">
        <w:rPr>
          <w:b/>
          <w:color w:val="FF0000"/>
          <w:sz w:val="27"/>
          <w:szCs w:val="27"/>
        </w:rPr>
        <w:t>+ 15</w:t>
      </w:r>
      <w:r w:rsidRPr="005E25B1">
        <w:rPr>
          <w:b/>
          <w:color w:val="FF0000"/>
          <w:sz w:val="27"/>
          <w:szCs w:val="27"/>
        </w:rPr>
        <w:t>0 руб</w:t>
      </w:r>
      <w:r w:rsidR="00AE607E">
        <w:rPr>
          <w:sz w:val="27"/>
          <w:szCs w:val="27"/>
        </w:rPr>
        <w:t>. (плюс 15</w:t>
      </w:r>
      <w:r w:rsidRPr="005E25B1">
        <w:rPr>
          <w:sz w:val="27"/>
          <w:szCs w:val="27"/>
        </w:rPr>
        <w:t>0 рублей к оргвзносу) за один документ. (Этот пункт только для тех, кому необходимо прислать наградной материал по Почте России)</w:t>
      </w:r>
    </w:p>
    <w:p w:rsidR="008721AA" w:rsidRPr="005E25B1" w:rsidRDefault="008721AA" w:rsidP="008721AA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  <w:shd w:val="clear" w:color="auto" w:fill="FFFFFF"/>
        </w:rPr>
      </w:pPr>
      <w:r w:rsidRPr="005E25B1">
        <w:rPr>
          <w:color w:val="000000"/>
          <w:sz w:val="27"/>
          <w:szCs w:val="27"/>
          <w:shd w:val="clear" w:color="auto" w:fill="FFFFFF"/>
        </w:rPr>
        <w:t>9.6 Оплата от одного учреждения - участника производится ОДНИМ платежом. Не надо на каждого участника заполнять отдельную квитанцию. Не надо производить оплату за каждого участника отдельно, чтобы не переплачивать дополнительную к</w:t>
      </w:r>
      <w:r w:rsidRPr="005E25B1">
        <w:rPr>
          <w:color w:val="000000"/>
          <w:sz w:val="27"/>
          <w:szCs w:val="27"/>
          <w:shd w:val="clear" w:color="auto" w:fill="FFFFFF"/>
        </w:rPr>
        <w:t>о</w:t>
      </w:r>
      <w:r w:rsidRPr="005E25B1">
        <w:rPr>
          <w:color w:val="000000"/>
          <w:sz w:val="27"/>
          <w:szCs w:val="27"/>
          <w:shd w:val="clear" w:color="auto" w:fill="FFFFFF"/>
        </w:rPr>
        <w:t>миссию. Оргвзнос производится одной общей суммой по количеству участников. (Если оргвзнос был оплачен, а появились ещё желающие участвовать в конкурсе, необход</w:t>
      </w:r>
      <w:r w:rsidRPr="005E25B1">
        <w:rPr>
          <w:color w:val="000000"/>
          <w:sz w:val="27"/>
          <w:szCs w:val="27"/>
          <w:shd w:val="clear" w:color="auto" w:fill="FFFFFF"/>
        </w:rPr>
        <w:t>и</w:t>
      </w:r>
      <w:r w:rsidRPr="005E25B1">
        <w:rPr>
          <w:color w:val="000000"/>
          <w:sz w:val="27"/>
          <w:szCs w:val="27"/>
          <w:shd w:val="clear" w:color="auto" w:fill="FFFFFF"/>
        </w:rPr>
        <w:t>мо просто доплатить оргвзнос и прислать вторым чеком);</w:t>
      </w:r>
    </w:p>
    <w:p w:rsidR="008721AA" w:rsidRPr="005E25B1" w:rsidRDefault="008721AA" w:rsidP="008721AA">
      <w:pPr>
        <w:tabs>
          <w:tab w:val="left" w:pos="1276"/>
        </w:tabs>
        <w:ind w:firstLine="567"/>
        <w:jc w:val="both"/>
        <w:rPr>
          <w:bCs/>
          <w:color w:val="000000"/>
          <w:sz w:val="27"/>
          <w:szCs w:val="27"/>
        </w:rPr>
      </w:pPr>
      <w:r w:rsidRPr="005E25B1">
        <w:rPr>
          <w:bCs/>
          <w:sz w:val="27"/>
          <w:szCs w:val="27"/>
        </w:rPr>
        <w:t xml:space="preserve">9.7 </w:t>
      </w:r>
      <w:r w:rsidRPr="005E25B1">
        <w:rPr>
          <w:sz w:val="27"/>
          <w:szCs w:val="27"/>
        </w:rPr>
        <w:t>Подтверждающий документ об оплате организационного взноса (в любом в</w:t>
      </w:r>
      <w:r w:rsidRPr="005E25B1">
        <w:rPr>
          <w:sz w:val="27"/>
          <w:szCs w:val="27"/>
        </w:rPr>
        <w:t>и</w:t>
      </w:r>
      <w:r w:rsidRPr="005E25B1">
        <w:rPr>
          <w:sz w:val="27"/>
          <w:szCs w:val="27"/>
        </w:rPr>
        <w:t>де: скан. копия, скриншот, фото и т.д.) вкладывается отдельным файлом в одном пис</w:t>
      </w:r>
      <w:r w:rsidRPr="005E25B1">
        <w:rPr>
          <w:sz w:val="27"/>
          <w:szCs w:val="27"/>
        </w:rPr>
        <w:t>ь</w:t>
      </w:r>
      <w:r w:rsidRPr="005E25B1">
        <w:rPr>
          <w:sz w:val="27"/>
          <w:szCs w:val="27"/>
        </w:rPr>
        <w:t>ме с заявкой и работами участников Конкурса.</w:t>
      </w:r>
      <w:r w:rsidRPr="005E25B1">
        <w:rPr>
          <w:b/>
          <w:bCs/>
          <w:sz w:val="27"/>
          <w:szCs w:val="27"/>
        </w:rPr>
        <w:t xml:space="preserve"> </w:t>
      </w:r>
    </w:p>
    <w:p w:rsidR="008721AA" w:rsidRPr="005E25B1" w:rsidRDefault="008721AA" w:rsidP="008721AA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5E25B1">
        <w:rPr>
          <w:color w:val="000000"/>
          <w:sz w:val="27"/>
          <w:szCs w:val="27"/>
        </w:rPr>
        <w:t>9.8 Исправления в наградном материале при наличии ошибок. Если ошибка д</w:t>
      </w:r>
      <w:r w:rsidRPr="005E25B1">
        <w:rPr>
          <w:color w:val="000000"/>
          <w:sz w:val="27"/>
          <w:szCs w:val="27"/>
        </w:rPr>
        <w:t>о</w:t>
      </w:r>
      <w:r w:rsidRPr="005E25B1">
        <w:rPr>
          <w:color w:val="000000"/>
          <w:sz w:val="27"/>
          <w:szCs w:val="27"/>
        </w:rPr>
        <w:t>пущена по Вашей вине (в заявке), исправление наградного материала платное:</w:t>
      </w:r>
    </w:p>
    <w:p w:rsidR="008721AA" w:rsidRPr="005E25B1" w:rsidRDefault="008721AA" w:rsidP="008721AA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5E25B1">
        <w:rPr>
          <w:b/>
          <w:color w:val="000000"/>
          <w:sz w:val="27"/>
          <w:szCs w:val="27"/>
        </w:rPr>
        <w:t>- 20 рублей</w:t>
      </w:r>
      <w:r w:rsidRPr="005E25B1">
        <w:rPr>
          <w:color w:val="000000"/>
          <w:sz w:val="27"/>
          <w:szCs w:val="27"/>
        </w:rPr>
        <w:t xml:space="preserve"> за один исправленный документ, если ошибка в ФИО участника, н</w:t>
      </w:r>
      <w:r w:rsidRPr="005E25B1">
        <w:rPr>
          <w:color w:val="000000"/>
          <w:sz w:val="27"/>
          <w:szCs w:val="27"/>
        </w:rPr>
        <w:t>а</w:t>
      </w:r>
      <w:r w:rsidRPr="005E25B1">
        <w:rPr>
          <w:color w:val="000000"/>
          <w:sz w:val="27"/>
          <w:szCs w:val="27"/>
        </w:rPr>
        <w:t>звании работы, номинации или в ФИО руководителя.</w:t>
      </w:r>
    </w:p>
    <w:p w:rsidR="008721AA" w:rsidRPr="005E25B1" w:rsidRDefault="008721AA" w:rsidP="008721AA">
      <w:pPr>
        <w:tabs>
          <w:tab w:val="left" w:pos="1276"/>
        </w:tabs>
        <w:ind w:firstLine="567"/>
        <w:jc w:val="both"/>
        <w:rPr>
          <w:color w:val="000000"/>
          <w:sz w:val="27"/>
          <w:szCs w:val="27"/>
        </w:rPr>
      </w:pPr>
      <w:r w:rsidRPr="005E25B1">
        <w:rPr>
          <w:b/>
          <w:color w:val="000000"/>
          <w:sz w:val="27"/>
          <w:szCs w:val="27"/>
        </w:rPr>
        <w:t>- 30 рублей</w:t>
      </w:r>
      <w:r w:rsidRPr="005E25B1">
        <w:rPr>
          <w:color w:val="000000"/>
          <w:sz w:val="27"/>
          <w:szCs w:val="27"/>
        </w:rPr>
        <w:t xml:space="preserve"> за одну исправленную заявку независимо от количества документов, если ошибка в названии образовательного учреждения.</w:t>
      </w:r>
    </w:p>
    <w:p w:rsidR="008721AA" w:rsidRPr="005E25B1" w:rsidRDefault="008721AA" w:rsidP="008721AA">
      <w:pPr>
        <w:tabs>
          <w:tab w:val="left" w:pos="1276"/>
        </w:tabs>
        <w:ind w:firstLine="567"/>
        <w:jc w:val="both"/>
        <w:rPr>
          <w:bCs/>
          <w:color w:val="000000"/>
          <w:sz w:val="27"/>
          <w:szCs w:val="27"/>
        </w:rPr>
      </w:pPr>
      <w:r w:rsidRPr="005E25B1">
        <w:rPr>
          <w:color w:val="000000"/>
          <w:sz w:val="27"/>
          <w:szCs w:val="27"/>
        </w:rPr>
        <w:t>- бесплатно, если ошибка допущена по нашей вине.</w:t>
      </w:r>
    </w:p>
    <w:p w:rsidR="008721AA" w:rsidRPr="005E25B1" w:rsidRDefault="008721AA" w:rsidP="008721AA">
      <w:pPr>
        <w:tabs>
          <w:tab w:val="left" w:pos="1276"/>
        </w:tabs>
        <w:ind w:firstLine="567"/>
        <w:jc w:val="center"/>
        <w:rPr>
          <w:b/>
          <w:bCs/>
          <w:color w:val="000000"/>
          <w:sz w:val="27"/>
          <w:szCs w:val="27"/>
        </w:rPr>
      </w:pPr>
      <w:r w:rsidRPr="005E25B1">
        <w:rPr>
          <w:b/>
          <w:bCs/>
          <w:color w:val="000000"/>
          <w:sz w:val="27"/>
          <w:szCs w:val="27"/>
        </w:rPr>
        <w:t>10. Программа поощрения</w:t>
      </w:r>
    </w:p>
    <w:p w:rsidR="008721AA" w:rsidRPr="005E25B1" w:rsidRDefault="008721AA" w:rsidP="008721AA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5E25B1">
        <w:rPr>
          <w:b/>
          <w:color w:val="000000"/>
          <w:sz w:val="27"/>
          <w:szCs w:val="27"/>
        </w:rPr>
        <w:t>10.1</w:t>
      </w:r>
      <w:r w:rsidRPr="005E25B1">
        <w:rPr>
          <w:color w:val="000000"/>
          <w:sz w:val="27"/>
          <w:szCs w:val="27"/>
        </w:rPr>
        <w:t xml:space="preserve"> Педагогам и организаторам, привлекшим к участию в конкурсе от </w:t>
      </w:r>
      <w:r w:rsidRPr="005E25B1">
        <w:rPr>
          <w:color w:val="FF0000"/>
          <w:sz w:val="27"/>
          <w:szCs w:val="27"/>
        </w:rPr>
        <w:t xml:space="preserve">7 </w:t>
      </w:r>
      <w:r w:rsidRPr="005E25B1">
        <w:rPr>
          <w:color w:val="000000"/>
          <w:sz w:val="27"/>
          <w:szCs w:val="27"/>
        </w:rPr>
        <w:t>участн</w:t>
      </w:r>
      <w:r w:rsidRPr="005E25B1">
        <w:rPr>
          <w:color w:val="000000"/>
          <w:sz w:val="27"/>
          <w:szCs w:val="27"/>
        </w:rPr>
        <w:t>и</w:t>
      </w:r>
      <w:r w:rsidRPr="005E25B1">
        <w:rPr>
          <w:color w:val="000000"/>
          <w:sz w:val="27"/>
          <w:szCs w:val="27"/>
        </w:rPr>
        <w:t>ков (например: 1 работа – 1 участник) предоставляется право (на выбор) на:</w:t>
      </w:r>
    </w:p>
    <w:p w:rsidR="008721AA" w:rsidRPr="005E25B1" w:rsidRDefault="008721AA" w:rsidP="008721AA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5E25B1">
        <w:rPr>
          <w:b/>
          <w:color w:val="FF0000"/>
          <w:sz w:val="27"/>
          <w:szCs w:val="27"/>
        </w:rPr>
        <w:t>1.</w:t>
      </w:r>
      <w:r w:rsidRPr="005E25B1">
        <w:rPr>
          <w:color w:val="000000"/>
          <w:sz w:val="27"/>
          <w:szCs w:val="27"/>
        </w:rPr>
        <w:t xml:space="preserve"> </w:t>
      </w:r>
      <w:r w:rsidRPr="005E25B1">
        <w:rPr>
          <w:b/>
          <w:color w:val="000000"/>
          <w:sz w:val="27"/>
          <w:szCs w:val="27"/>
        </w:rPr>
        <w:t>На БЕСПЛАТНОЕ</w:t>
      </w:r>
      <w:r w:rsidRPr="005E25B1">
        <w:rPr>
          <w:color w:val="000000"/>
          <w:sz w:val="27"/>
          <w:szCs w:val="27"/>
        </w:rPr>
        <w:t xml:space="preserve"> опубликование одной своей методической работы в разд</w:t>
      </w:r>
      <w:r w:rsidRPr="005E25B1">
        <w:rPr>
          <w:color w:val="000000"/>
          <w:sz w:val="27"/>
          <w:szCs w:val="27"/>
        </w:rPr>
        <w:t>е</w:t>
      </w:r>
      <w:r w:rsidRPr="005E25B1">
        <w:rPr>
          <w:color w:val="000000"/>
          <w:sz w:val="27"/>
          <w:szCs w:val="27"/>
        </w:rPr>
        <w:t>ле «Методическая копилка» на сайте Всероссийского Центра гражданских и молодё</w:t>
      </w:r>
      <w:r w:rsidRPr="005E25B1">
        <w:rPr>
          <w:color w:val="000000"/>
          <w:sz w:val="27"/>
          <w:szCs w:val="27"/>
        </w:rPr>
        <w:t>ж</w:t>
      </w:r>
      <w:r w:rsidRPr="005E25B1">
        <w:rPr>
          <w:color w:val="000000"/>
          <w:sz w:val="27"/>
          <w:szCs w:val="27"/>
        </w:rPr>
        <w:t xml:space="preserve">ных инициатив «Идея» </w:t>
      </w:r>
      <w:hyperlink r:id="rId14" w:history="1">
        <w:r w:rsidRPr="005E25B1">
          <w:rPr>
            <w:rStyle w:val="a3"/>
            <w:sz w:val="27"/>
            <w:szCs w:val="27"/>
          </w:rPr>
          <w:t>http://centrideia.ru/</w:t>
        </w:r>
      </w:hyperlink>
      <w:r w:rsidRPr="005E25B1">
        <w:rPr>
          <w:color w:val="000000"/>
          <w:sz w:val="27"/>
          <w:szCs w:val="27"/>
        </w:rPr>
        <w:t xml:space="preserve"> с получением сертификата об опубликов</w:t>
      </w:r>
      <w:r w:rsidRPr="005E25B1">
        <w:rPr>
          <w:color w:val="000000"/>
          <w:sz w:val="27"/>
          <w:szCs w:val="27"/>
        </w:rPr>
        <w:t>а</w:t>
      </w:r>
      <w:r w:rsidRPr="005E25B1">
        <w:rPr>
          <w:color w:val="000000"/>
          <w:sz w:val="27"/>
          <w:szCs w:val="27"/>
        </w:rPr>
        <w:t>нии материала (СМИ. Регистрационная запись ЭЛ № ФС 77-76118  от 12.07.2019 г. Лицензия на осуществление образовательной деятельности № 56-46 от 09.04.2021 г.);</w:t>
      </w:r>
    </w:p>
    <w:p w:rsidR="008721AA" w:rsidRPr="005E25B1" w:rsidRDefault="008721AA" w:rsidP="008721AA">
      <w:pPr>
        <w:pStyle w:val="aa"/>
        <w:spacing w:before="0" w:beforeAutospacing="0" w:after="0" w:afterAutospacing="0"/>
        <w:ind w:firstLine="567"/>
        <w:jc w:val="both"/>
        <w:rPr>
          <w:rFonts w:ascii="Verdana" w:hAnsi="Verdana"/>
          <w:color w:val="000000"/>
          <w:sz w:val="27"/>
          <w:szCs w:val="27"/>
          <w:shd w:val="clear" w:color="auto" w:fill="FFFFFF"/>
        </w:rPr>
      </w:pPr>
      <w:r w:rsidRPr="005E25B1">
        <w:rPr>
          <w:b/>
          <w:color w:val="FF0000"/>
          <w:sz w:val="27"/>
          <w:szCs w:val="27"/>
        </w:rPr>
        <w:lastRenderedPageBreak/>
        <w:t>2.</w:t>
      </w:r>
      <w:r w:rsidRPr="005E25B1">
        <w:rPr>
          <w:color w:val="000000"/>
          <w:sz w:val="27"/>
          <w:szCs w:val="27"/>
        </w:rPr>
        <w:t xml:space="preserve"> </w:t>
      </w:r>
      <w:r w:rsidRPr="005E25B1">
        <w:rPr>
          <w:color w:val="000000"/>
          <w:sz w:val="27"/>
          <w:szCs w:val="27"/>
          <w:shd w:val="clear" w:color="auto" w:fill="FFFFFF"/>
        </w:rPr>
        <w:t>На </w:t>
      </w:r>
      <w:r w:rsidRPr="005E25B1">
        <w:rPr>
          <w:rStyle w:val="a8"/>
          <w:color w:val="000000"/>
          <w:sz w:val="27"/>
          <w:szCs w:val="27"/>
          <w:shd w:val="clear" w:color="auto" w:fill="FFFFFF"/>
        </w:rPr>
        <w:t>БЕСПЛАТНОЕ</w:t>
      </w:r>
      <w:r w:rsidRPr="005E25B1">
        <w:rPr>
          <w:color w:val="000000"/>
          <w:sz w:val="27"/>
          <w:szCs w:val="27"/>
          <w:shd w:val="clear" w:color="auto" w:fill="FFFFFF"/>
        </w:rPr>
        <w:t> участие в данном Конкурсе с одной любой работой по теме и номинациям конкурса (т.е. за каждые 7 работ 8-я бесплатная).</w:t>
      </w:r>
    </w:p>
    <w:p w:rsidR="008721AA" w:rsidRPr="005E25B1" w:rsidRDefault="008721AA" w:rsidP="008721AA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5E25B1">
        <w:rPr>
          <w:b/>
          <w:color w:val="FF0000"/>
          <w:sz w:val="27"/>
          <w:szCs w:val="27"/>
        </w:rPr>
        <w:t>Внимание!</w:t>
      </w:r>
      <w:r w:rsidRPr="005E25B1">
        <w:rPr>
          <w:color w:val="000000"/>
          <w:sz w:val="27"/>
          <w:szCs w:val="27"/>
        </w:rPr>
        <w:t xml:space="preserve"> Если Вы выбрали по программе поощрения пункт </w:t>
      </w:r>
      <w:r w:rsidRPr="005E25B1">
        <w:rPr>
          <w:color w:val="FF0000"/>
          <w:sz w:val="27"/>
          <w:szCs w:val="27"/>
        </w:rPr>
        <w:t>№1</w:t>
      </w:r>
      <w:r w:rsidRPr="005E25B1">
        <w:rPr>
          <w:color w:val="000000"/>
          <w:sz w:val="27"/>
          <w:szCs w:val="27"/>
        </w:rPr>
        <w:t xml:space="preserve">, то, чтобы опубликовать работу и получить сертификат Вам необходимо заполнить форму заявки (приложение №4) и отправить её вместе с работой (для методической копилки) на наш электронный адрес </w:t>
      </w:r>
      <w:hyperlink r:id="rId15" w:history="1">
        <w:r w:rsidRPr="005E25B1">
          <w:rPr>
            <w:rStyle w:val="a3"/>
            <w:sz w:val="27"/>
            <w:szCs w:val="27"/>
          </w:rPr>
          <w:t>centrideia@mail.ru</w:t>
        </w:r>
      </w:hyperlink>
      <w:r w:rsidRPr="005E25B1">
        <w:rPr>
          <w:color w:val="3333CC"/>
          <w:sz w:val="27"/>
          <w:szCs w:val="27"/>
        </w:rPr>
        <w:t xml:space="preserve"> </w:t>
      </w:r>
      <w:r w:rsidRPr="005E25B1">
        <w:rPr>
          <w:color w:val="000000"/>
          <w:sz w:val="27"/>
          <w:szCs w:val="27"/>
        </w:rPr>
        <w:t xml:space="preserve">Мы работу сами опубликуем и выпишем Вам сертификат об опубликовании. </w:t>
      </w:r>
    </w:p>
    <w:p w:rsidR="008721AA" w:rsidRPr="005E25B1" w:rsidRDefault="008721AA" w:rsidP="008721AA">
      <w:pPr>
        <w:pStyle w:val="aa"/>
        <w:spacing w:before="0" w:beforeAutospacing="0" w:after="0" w:afterAutospacing="0"/>
        <w:ind w:firstLine="567"/>
        <w:jc w:val="both"/>
        <w:rPr>
          <w:color w:val="000000"/>
          <w:sz w:val="27"/>
          <w:szCs w:val="27"/>
        </w:rPr>
      </w:pPr>
      <w:r w:rsidRPr="005E25B1">
        <w:rPr>
          <w:b/>
          <w:color w:val="FF0000"/>
          <w:sz w:val="27"/>
          <w:szCs w:val="27"/>
        </w:rPr>
        <w:t>Внимание!</w:t>
      </w:r>
      <w:r w:rsidRPr="005E25B1">
        <w:rPr>
          <w:color w:val="000000"/>
          <w:sz w:val="27"/>
          <w:szCs w:val="27"/>
        </w:rPr>
        <w:t xml:space="preserve"> Если Вы выбрали по программе поощрения пункт </w:t>
      </w:r>
      <w:r w:rsidRPr="005E25B1">
        <w:rPr>
          <w:color w:val="FF0000"/>
          <w:sz w:val="27"/>
          <w:szCs w:val="27"/>
        </w:rPr>
        <w:t>№2</w:t>
      </w:r>
      <w:r w:rsidRPr="005E25B1">
        <w:rPr>
          <w:color w:val="000000"/>
          <w:sz w:val="27"/>
          <w:szCs w:val="27"/>
        </w:rPr>
        <w:t>, то работу пр</w:t>
      </w:r>
      <w:r w:rsidRPr="005E25B1">
        <w:rPr>
          <w:color w:val="000000"/>
          <w:sz w:val="27"/>
          <w:szCs w:val="27"/>
        </w:rPr>
        <w:t>и</w:t>
      </w:r>
      <w:r w:rsidRPr="005E25B1">
        <w:rPr>
          <w:color w:val="000000"/>
          <w:sz w:val="27"/>
          <w:szCs w:val="27"/>
        </w:rPr>
        <w:t xml:space="preserve">сылаете со всеми работами и указываете её в общей заявке на Конкурс на электронный адрес </w:t>
      </w:r>
      <w:r w:rsidRPr="005E25B1">
        <w:rPr>
          <w:color w:val="3333CC"/>
          <w:sz w:val="27"/>
          <w:szCs w:val="27"/>
        </w:rPr>
        <w:t>centrideia@mail.ru</w:t>
      </w:r>
    </w:p>
    <w:p w:rsidR="008721AA" w:rsidRPr="005E25B1" w:rsidRDefault="008721AA" w:rsidP="008721AA">
      <w:pPr>
        <w:pStyle w:val="aa"/>
        <w:spacing w:before="0" w:beforeAutospacing="0" w:after="0" w:afterAutospacing="0"/>
        <w:ind w:firstLine="567"/>
        <w:jc w:val="both"/>
        <w:rPr>
          <w:b/>
          <w:color w:val="000000"/>
          <w:sz w:val="27"/>
          <w:szCs w:val="27"/>
        </w:rPr>
      </w:pPr>
      <w:r w:rsidRPr="005E25B1">
        <w:rPr>
          <w:b/>
          <w:color w:val="FF0000"/>
          <w:sz w:val="27"/>
          <w:szCs w:val="27"/>
        </w:rPr>
        <w:t>ВНИМАНИЕ!</w:t>
      </w:r>
      <w:r w:rsidRPr="005E25B1">
        <w:rPr>
          <w:color w:val="000000"/>
          <w:sz w:val="27"/>
          <w:szCs w:val="27"/>
        </w:rPr>
        <w:t xml:space="preserve"> КОНКУРСНЫЕ РАБОТЫ ПРИСЫЛАЮТСЯ ТОЛЬКО НА ЭЛЕ</w:t>
      </w:r>
      <w:r w:rsidRPr="005E25B1">
        <w:rPr>
          <w:color w:val="000000"/>
          <w:sz w:val="27"/>
          <w:szCs w:val="27"/>
        </w:rPr>
        <w:t>К</w:t>
      </w:r>
      <w:r w:rsidRPr="005E25B1">
        <w:rPr>
          <w:color w:val="000000"/>
          <w:sz w:val="27"/>
          <w:szCs w:val="27"/>
        </w:rPr>
        <w:t xml:space="preserve">ТРОННЫЙ АДРЕС КООРДИНАТОРА </w:t>
      </w:r>
      <w:r w:rsidRPr="005E25B1">
        <w:rPr>
          <w:color w:val="3333CC"/>
          <w:sz w:val="27"/>
          <w:szCs w:val="27"/>
        </w:rPr>
        <w:t>centrideia@mail.ru</w:t>
      </w:r>
      <w:r w:rsidRPr="005E25B1">
        <w:rPr>
          <w:color w:val="000000"/>
          <w:sz w:val="27"/>
          <w:szCs w:val="27"/>
        </w:rPr>
        <w:t xml:space="preserve"> ВАМ НЕ НАДО ДЛЯ ЭТ</w:t>
      </w:r>
      <w:r w:rsidRPr="005E25B1">
        <w:rPr>
          <w:color w:val="000000"/>
          <w:sz w:val="27"/>
          <w:szCs w:val="27"/>
        </w:rPr>
        <w:t>О</w:t>
      </w:r>
      <w:r w:rsidRPr="005E25B1">
        <w:rPr>
          <w:color w:val="000000"/>
          <w:sz w:val="27"/>
          <w:szCs w:val="27"/>
        </w:rPr>
        <w:t>ГО РЕГИСТРИРОВАТЬСЯ НА НАШЕМ САЙТЕ. ВАМ НЕ НАДО ДОБАВЛЯТЬ СВОИ КОНКУРСНЫЕ РАБОТЫ НА САЙТ В РАЗДЕЛ МЕТОДИЧЕСКАЯ КОПИ</w:t>
      </w:r>
      <w:r w:rsidRPr="005E25B1">
        <w:rPr>
          <w:color w:val="000000"/>
          <w:sz w:val="27"/>
          <w:szCs w:val="27"/>
        </w:rPr>
        <w:t>Л</w:t>
      </w:r>
      <w:r w:rsidRPr="005E25B1">
        <w:rPr>
          <w:color w:val="000000"/>
          <w:sz w:val="27"/>
          <w:szCs w:val="27"/>
        </w:rPr>
        <w:t>КА.</w:t>
      </w:r>
      <w:r w:rsidRPr="005E25B1">
        <w:rPr>
          <w:b/>
          <w:color w:val="000000"/>
          <w:sz w:val="27"/>
          <w:szCs w:val="27"/>
        </w:rPr>
        <w:t xml:space="preserve"> </w:t>
      </w:r>
    </w:p>
    <w:p w:rsidR="008721AA" w:rsidRPr="005E25B1" w:rsidRDefault="008721AA" w:rsidP="008721AA">
      <w:pPr>
        <w:tabs>
          <w:tab w:val="left" w:pos="1276"/>
        </w:tabs>
        <w:ind w:firstLine="567"/>
        <w:jc w:val="center"/>
        <w:rPr>
          <w:b/>
          <w:sz w:val="27"/>
          <w:szCs w:val="27"/>
        </w:rPr>
      </w:pPr>
      <w:r w:rsidRPr="005E25B1">
        <w:rPr>
          <w:b/>
          <w:sz w:val="27"/>
          <w:szCs w:val="27"/>
        </w:rPr>
        <w:t>11. Прочие условия</w:t>
      </w:r>
    </w:p>
    <w:p w:rsidR="008721AA" w:rsidRPr="005E25B1" w:rsidRDefault="008721AA" w:rsidP="008721AA">
      <w:pPr>
        <w:tabs>
          <w:tab w:val="left" w:pos="1276"/>
        </w:tabs>
        <w:ind w:firstLine="567"/>
        <w:jc w:val="both"/>
        <w:rPr>
          <w:sz w:val="27"/>
          <w:szCs w:val="27"/>
        </w:rPr>
      </w:pPr>
      <w:r w:rsidRPr="005E25B1">
        <w:rPr>
          <w:sz w:val="27"/>
          <w:szCs w:val="27"/>
        </w:rPr>
        <w:t>Вся информация в положении является авторской и принадлежит ООО ЦГМИ «Идея» (Свидетельство на товарный знак №765905). Любое копирование и распр</w:t>
      </w:r>
      <w:r w:rsidRPr="005E25B1">
        <w:rPr>
          <w:sz w:val="27"/>
          <w:szCs w:val="27"/>
        </w:rPr>
        <w:t>о</w:t>
      </w:r>
      <w:r w:rsidRPr="005E25B1">
        <w:rPr>
          <w:sz w:val="27"/>
          <w:szCs w:val="27"/>
        </w:rPr>
        <w:t>странение в коммерческих целях преследуется по закону. При копировании и разм</w:t>
      </w:r>
      <w:r w:rsidRPr="005E25B1">
        <w:rPr>
          <w:sz w:val="27"/>
          <w:szCs w:val="27"/>
        </w:rPr>
        <w:t>е</w:t>
      </w:r>
      <w:r w:rsidRPr="005E25B1">
        <w:rPr>
          <w:sz w:val="27"/>
          <w:szCs w:val="27"/>
        </w:rPr>
        <w:t xml:space="preserve">щении информации в различных источниках должна быть указана ссылка на сайт </w:t>
      </w:r>
      <w:hyperlink r:id="rId16" w:history="1">
        <w:r w:rsidRPr="005E25B1">
          <w:rPr>
            <w:rStyle w:val="a3"/>
            <w:b/>
            <w:sz w:val="27"/>
            <w:szCs w:val="27"/>
          </w:rPr>
          <w:t>http://centrideia.ru/</w:t>
        </w:r>
      </w:hyperlink>
    </w:p>
    <w:p w:rsidR="008721AA" w:rsidRPr="005E25B1" w:rsidRDefault="008721AA" w:rsidP="008721AA">
      <w:pPr>
        <w:pStyle w:val="aa"/>
        <w:spacing w:before="0" w:beforeAutospacing="0" w:after="0" w:afterAutospacing="0"/>
        <w:ind w:firstLine="567"/>
        <w:jc w:val="center"/>
        <w:rPr>
          <w:b/>
          <w:bCs/>
          <w:iCs/>
          <w:sz w:val="27"/>
          <w:szCs w:val="27"/>
        </w:rPr>
      </w:pPr>
      <w:r w:rsidRPr="005E25B1">
        <w:rPr>
          <w:b/>
          <w:bCs/>
          <w:iCs/>
          <w:sz w:val="27"/>
          <w:szCs w:val="27"/>
        </w:rPr>
        <w:t>12. Важные ссылки</w:t>
      </w:r>
    </w:p>
    <w:p w:rsidR="008721AA" w:rsidRPr="005E25B1" w:rsidRDefault="008721AA" w:rsidP="008721AA">
      <w:pPr>
        <w:pStyle w:val="aa"/>
        <w:spacing w:before="0" w:beforeAutospacing="0" w:after="0" w:afterAutospacing="0"/>
        <w:ind w:left="-142" w:right="142" w:firstLine="284"/>
        <w:rPr>
          <w:b/>
          <w:bCs/>
          <w:iCs/>
          <w:sz w:val="27"/>
          <w:szCs w:val="27"/>
        </w:rPr>
      </w:pPr>
      <w:r w:rsidRPr="005E25B1">
        <w:rPr>
          <w:b/>
          <w:bCs/>
          <w:iCs/>
          <w:sz w:val="27"/>
          <w:szCs w:val="27"/>
        </w:rPr>
        <w:t xml:space="preserve">1. Наш сайт </w:t>
      </w:r>
      <w:hyperlink r:id="rId17" w:history="1">
        <w:r w:rsidRPr="005E25B1">
          <w:rPr>
            <w:rStyle w:val="a3"/>
            <w:b/>
            <w:bCs/>
            <w:iCs/>
            <w:sz w:val="27"/>
            <w:szCs w:val="27"/>
          </w:rPr>
          <w:t>https://centrideia.ru/</w:t>
        </w:r>
      </w:hyperlink>
      <w:r w:rsidRPr="005E25B1">
        <w:rPr>
          <w:b/>
          <w:bCs/>
          <w:iCs/>
          <w:sz w:val="27"/>
          <w:szCs w:val="27"/>
        </w:rPr>
        <w:t xml:space="preserve"> </w:t>
      </w:r>
    </w:p>
    <w:p w:rsidR="008721AA" w:rsidRPr="005E25B1" w:rsidRDefault="008721AA" w:rsidP="008721AA">
      <w:pPr>
        <w:pStyle w:val="aa"/>
        <w:spacing w:before="0" w:beforeAutospacing="0" w:after="0" w:afterAutospacing="0"/>
        <w:ind w:left="-142" w:right="142" w:firstLine="284"/>
        <w:rPr>
          <w:b/>
          <w:bCs/>
          <w:iCs/>
          <w:sz w:val="27"/>
          <w:szCs w:val="27"/>
        </w:rPr>
      </w:pPr>
      <w:r w:rsidRPr="005E25B1">
        <w:rPr>
          <w:b/>
          <w:bCs/>
          <w:iCs/>
          <w:sz w:val="27"/>
          <w:szCs w:val="27"/>
        </w:rPr>
        <w:t xml:space="preserve">2. Страница в контакте </w:t>
      </w:r>
      <w:hyperlink r:id="rId18" w:history="1">
        <w:r w:rsidRPr="005E25B1">
          <w:rPr>
            <w:rStyle w:val="a3"/>
            <w:b/>
            <w:bCs/>
            <w:iCs/>
            <w:sz w:val="27"/>
            <w:szCs w:val="27"/>
          </w:rPr>
          <w:t>https://vk.com/club78441058</w:t>
        </w:r>
      </w:hyperlink>
      <w:r w:rsidRPr="005E25B1">
        <w:rPr>
          <w:b/>
          <w:bCs/>
          <w:iCs/>
          <w:sz w:val="27"/>
          <w:szCs w:val="27"/>
        </w:rPr>
        <w:t xml:space="preserve"> </w:t>
      </w:r>
    </w:p>
    <w:p w:rsidR="008721AA" w:rsidRPr="005E25B1" w:rsidRDefault="008721AA" w:rsidP="008721AA">
      <w:pPr>
        <w:pStyle w:val="aa"/>
        <w:spacing w:before="0" w:beforeAutospacing="0" w:after="0" w:afterAutospacing="0"/>
        <w:ind w:left="-142" w:right="142" w:firstLine="284"/>
        <w:rPr>
          <w:b/>
          <w:bCs/>
          <w:iCs/>
          <w:sz w:val="27"/>
          <w:szCs w:val="27"/>
        </w:rPr>
      </w:pPr>
      <w:r w:rsidRPr="005E25B1">
        <w:rPr>
          <w:b/>
          <w:bCs/>
          <w:iCs/>
          <w:sz w:val="27"/>
          <w:szCs w:val="27"/>
        </w:rPr>
        <w:t>3. По данной ссылке вы всегда найдете актуальные материалы на любые мер</w:t>
      </w:r>
      <w:r w:rsidRPr="005E25B1">
        <w:rPr>
          <w:b/>
          <w:bCs/>
          <w:iCs/>
          <w:sz w:val="27"/>
          <w:szCs w:val="27"/>
        </w:rPr>
        <w:t>о</w:t>
      </w:r>
      <w:r w:rsidRPr="005E25B1">
        <w:rPr>
          <w:b/>
          <w:bCs/>
          <w:iCs/>
          <w:sz w:val="27"/>
          <w:szCs w:val="27"/>
        </w:rPr>
        <w:t xml:space="preserve">приятия Центра (заявки, положения, реквизиты) </w:t>
      </w:r>
      <w:hyperlink r:id="rId19" w:history="1">
        <w:r w:rsidRPr="005E25B1">
          <w:rPr>
            <w:rStyle w:val="a3"/>
            <w:b/>
            <w:bCs/>
            <w:iCs/>
            <w:sz w:val="27"/>
            <w:szCs w:val="27"/>
          </w:rPr>
          <w:t>https://yadi.sk/d/YYriqKqjuM7SZg</w:t>
        </w:r>
      </w:hyperlink>
      <w:r w:rsidRPr="005E25B1">
        <w:rPr>
          <w:b/>
          <w:bCs/>
          <w:iCs/>
          <w:sz w:val="27"/>
          <w:szCs w:val="27"/>
        </w:rPr>
        <w:t xml:space="preserve">  </w:t>
      </w:r>
    </w:p>
    <w:p w:rsidR="008721AA" w:rsidRPr="005E25B1" w:rsidRDefault="008721AA" w:rsidP="008721AA">
      <w:pPr>
        <w:tabs>
          <w:tab w:val="left" w:pos="1276"/>
        </w:tabs>
        <w:ind w:left="284" w:right="142"/>
        <w:rPr>
          <w:sz w:val="27"/>
          <w:szCs w:val="27"/>
        </w:rPr>
      </w:pPr>
      <w:r w:rsidRPr="005E25B1">
        <w:rPr>
          <w:b/>
          <w:color w:val="FF0000"/>
          <w:sz w:val="27"/>
          <w:szCs w:val="27"/>
        </w:rPr>
        <w:t>Внимание!</w:t>
      </w:r>
      <w:r w:rsidRPr="005E25B1">
        <w:rPr>
          <w:b/>
          <w:sz w:val="27"/>
          <w:szCs w:val="27"/>
        </w:rPr>
        <w:t xml:space="preserve"> </w:t>
      </w:r>
      <w:r w:rsidRPr="005E25B1">
        <w:rPr>
          <w:sz w:val="27"/>
          <w:szCs w:val="27"/>
        </w:rPr>
        <w:t>Работы направляются только на электронный адрес координатора:</w:t>
      </w:r>
    </w:p>
    <w:p w:rsidR="008721AA" w:rsidRPr="005E25B1" w:rsidRDefault="000C4BB8" w:rsidP="008721AA">
      <w:pPr>
        <w:tabs>
          <w:tab w:val="left" w:pos="1276"/>
        </w:tabs>
        <w:ind w:left="284" w:right="142"/>
        <w:rPr>
          <w:sz w:val="27"/>
          <w:szCs w:val="27"/>
        </w:rPr>
      </w:pPr>
      <w:hyperlink r:id="rId20" w:history="1">
        <w:r w:rsidR="008721AA" w:rsidRPr="005E25B1">
          <w:rPr>
            <w:rStyle w:val="a3"/>
            <w:sz w:val="27"/>
            <w:szCs w:val="27"/>
            <w:shd w:val="clear" w:color="auto" w:fill="FFFFFF"/>
            <w:lang w:val="en-US"/>
          </w:rPr>
          <w:t>centrideia</w:t>
        </w:r>
        <w:r w:rsidR="008721AA" w:rsidRPr="005E25B1">
          <w:rPr>
            <w:rStyle w:val="a3"/>
            <w:sz w:val="27"/>
            <w:szCs w:val="27"/>
            <w:shd w:val="clear" w:color="auto" w:fill="FFFFFF"/>
          </w:rPr>
          <w:t>@</w:t>
        </w:r>
        <w:r w:rsidR="008721AA" w:rsidRPr="005E25B1">
          <w:rPr>
            <w:rStyle w:val="a3"/>
            <w:sz w:val="27"/>
            <w:szCs w:val="27"/>
            <w:shd w:val="clear" w:color="auto" w:fill="FFFFFF"/>
            <w:lang w:val="en-US"/>
          </w:rPr>
          <w:t>mail</w:t>
        </w:r>
        <w:r w:rsidR="008721AA" w:rsidRPr="005E25B1">
          <w:rPr>
            <w:rStyle w:val="a3"/>
            <w:sz w:val="27"/>
            <w:szCs w:val="27"/>
            <w:shd w:val="clear" w:color="auto" w:fill="FFFFFF"/>
          </w:rPr>
          <w:t>.</w:t>
        </w:r>
        <w:r w:rsidR="008721AA" w:rsidRPr="005E25B1">
          <w:rPr>
            <w:rStyle w:val="a3"/>
            <w:sz w:val="27"/>
            <w:szCs w:val="27"/>
            <w:shd w:val="clear" w:color="auto" w:fill="FFFFFF"/>
            <w:lang w:val="en-US"/>
          </w:rPr>
          <w:t>ru</w:t>
        </w:r>
      </w:hyperlink>
      <w:r w:rsidR="008721AA" w:rsidRPr="005E25B1">
        <w:rPr>
          <w:sz w:val="27"/>
          <w:szCs w:val="27"/>
        </w:rPr>
        <w:t xml:space="preserve"> </w:t>
      </w:r>
    </w:p>
    <w:p w:rsidR="008721AA" w:rsidRPr="005E25B1" w:rsidRDefault="008721AA" w:rsidP="008721AA">
      <w:pPr>
        <w:tabs>
          <w:tab w:val="left" w:pos="1276"/>
        </w:tabs>
        <w:ind w:left="284" w:right="142"/>
        <w:rPr>
          <w:b/>
          <w:sz w:val="27"/>
          <w:szCs w:val="27"/>
        </w:rPr>
      </w:pPr>
      <w:r w:rsidRPr="005E25B1">
        <w:rPr>
          <w:b/>
          <w:sz w:val="27"/>
          <w:szCs w:val="27"/>
        </w:rPr>
        <w:t xml:space="preserve">Контактные телефоны - </w:t>
      </w:r>
      <w:r w:rsidRPr="005E25B1">
        <w:rPr>
          <w:b/>
          <w:color w:val="0000FF"/>
          <w:sz w:val="27"/>
          <w:szCs w:val="27"/>
        </w:rPr>
        <w:t xml:space="preserve">88001002684 - </w:t>
      </w:r>
      <w:r w:rsidRPr="005E25B1">
        <w:rPr>
          <w:b/>
          <w:sz w:val="27"/>
          <w:szCs w:val="27"/>
        </w:rPr>
        <w:t>звонки со всех регионов России бе</w:t>
      </w:r>
      <w:r w:rsidRPr="005E25B1">
        <w:rPr>
          <w:b/>
          <w:sz w:val="27"/>
          <w:szCs w:val="27"/>
        </w:rPr>
        <w:t>с</w:t>
      </w:r>
      <w:r w:rsidRPr="005E25B1">
        <w:rPr>
          <w:b/>
          <w:sz w:val="27"/>
          <w:szCs w:val="27"/>
        </w:rPr>
        <w:t xml:space="preserve">платные, </w:t>
      </w:r>
    </w:p>
    <w:p w:rsidR="008721AA" w:rsidRPr="005E25B1" w:rsidRDefault="008721AA" w:rsidP="008721AA">
      <w:pPr>
        <w:tabs>
          <w:tab w:val="left" w:pos="1276"/>
        </w:tabs>
        <w:ind w:left="284" w:right="142"/>
        <w:rPr>
          <w:b/>
          <w:sz w:val="27"/>
          <w:szCs w:val="27"/>
        </w:rPr>
      </w:pPr>
      <w:r w:rsidRPr="005E25B1">
        <w:rPr>
          <w:b/>
          <w:sz w:val="27"/>
          <w:szCs w:val="27"/>
          <w:highlight w:val="yellow"/>
        </w:rPr>
        <w:t>Вайбер/ватсап 89058457002</w:t>
      </w:r>
    </w:p>
    <w:p w:rsidR="008721AA" w:rsidRPr="005E25B1" w:rsidRDefault="008721AA" w:rsidP="008721AA">
      <w:pPr>
        <w:tabs>
          <w:tab w:val="left" w:pos="1276"/>
        </w:tabs>
        <w:ind w:left="284" w:right="142"/>
        <w:rPr>
          <w:b/>
          <w:sz w:val="27"/>
          <w:szCs w:val="27"/>
        </w:rPr>
      </w:pPr>
      <w:r w:rsidRPr="005E25B1">
        <w:rPr>
          <w:b/>
          <w:sz w:val="27"/>
          <w:szCs w:val="27"/>
        </w:rPr>
        <w:t xml:space="preserve">Координатор: Горяева Венера Ренатовна. </w:t>
      </w:r>
    </w:p>
    <w:p w:rsidR="008721AA" w:rsidRPr="005E25B1" w:rsidRDefault="008721AA" w:rsidP="008721AA">
      <w:pPr>
        <w:tabs>
          <w:tab w:val="left" w:pos="1276"/>
        </w:tabs>
        <w:ind w:left="284" w:right="142"/>
        <w:rPr>
          <w:b/>
          <w:sz w:val="27"/>
          <w:szCs w:val="27"/>
        </w:rPr>
      </w:pPr>
      <w:r w:rsidRPr="005E25B1">
        <w:rPr>
          <w:b/>
          <w:sz w:val="27"/>
          <w:szCs w:val="27"/>
        </w:rPr>
        <w:t xml:space="preserve">Личная страница координатора в соц. сети Вконтакте - </w:t>
      </w:r>
      <w:hyperlink r:id="rId21" w:history="1">
        <w:r w:rsidRPr="005E25B1">
          <w:rPr>
            <w:rStyle w:val="a3"/>
            <w:b/>
            <w:sz w:val="27"/>
            <w:szCs w:val="27"/>
          </w:rPr>
          <w:t>https://vk.com/centrideia</w:t>
        </w:r>
      </w:hyperlink>
    </w:p>
    <w:p w:rsidR="008721AA" w:rsidRPr="00726C52" w:rsidRDefault="008721AA" w:rsidP="008721AA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8721AA" w:rsidRPr="00BC7EC2" w:rsidRDefault="008721AA" w:rsidP="008721AA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8721AA" w:rsidRPr="007444D1" w:rsidRDefault="008721AA" w:rsidP="008721AA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8721AA" w:rsidRPr="007444D1" w:rsidRDefault="008721AA" w:rsidP="008721AA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8721AA" w:rsidRPr="006C1A91" w:rsidRDefault="008721AA" w:rsidP="008721AA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8721AA" w:rsidRDefault="008721AA" w:rsidP="008721AA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8721AA" w:rsidRDefault="008721AA" w:rsidP="008721AA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8721AA" w:rsidRDefault="008721AA" w:rsidP="008721AA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8721AA" w:rsidRDefault="008721AA" w:rsidP="008721AA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8721AA" w:rsidRDefault="008721AA" w:rsidP="008721AA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8721AA" w:rsidRDefault="008721AA" w:rsidP="008721AA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8721AA" w:rsidRDefault="008721AA" w:rsidP="008721AA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8721AA" w:rsidRPr="006C1A91" w:rsidRDefault="008721AA" w:rsidP="008721AA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8721AA" w:rsidRPr="006C1A91" w:rsidRDefault="008721AA" w:rsidP="008721AA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8721AA" w:rsidRPr="006C1A91" w:rsidRDefault="008721AA" w:rsidP="008721AA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8721AA" w:rsidRPr="002E1EB8" w:rsidRDefault="008721AA" w:rsidP="008721AA">
      <w:pPr>
        <w:tabs>
          <w:tab w:val="left" w:pos="1276"/>
        </w:tabs>
        <w:jc w:val="right"/>
        <w:rPr>
          <w:bCs/>
          <w:iCs/>
          <w:sz w:val="27"/>
          <w:szCs w:val="27"/>
        </w:rPr>
      </w:pPr>
    </w:p>
    <w:p w:rsidR="008721AA" w:rsidRDefault="008721AA" w:rsidP="008721AA">
      <w:pPr>
        <w:tabs>
          <w:tab w:val="left" w:pos="1276"/>
        </w:tabs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Приложение№1</w:t>
      </w:r>
    </w:p>
    <w:p w:rsidR="008721AA" w:rsidRDefault="008721AA" w:rsidP="008721AA">
      <w:pPr>
        <w:pStyle w:val="ac"/>
        <w:tabs>
          <w:tab w:val="num" w:pos="0"/>
          <w:tab w:val="left" w:pos="851"/>
          <w:tab w:val="left" w:pos="993"/>
        </w:tabs>
        <w:spacing w:after="0"/>
        <w:ind w:firstLine="567"/>
        <w:jc w:val="both"/>
        <w:rPr>
          <w:b/>
          <w:bCs/>
          <w:iCs/>
          <w:sz w:val="28"/>
          <w:szCs w:val="28"/>
        </w:rPr>
      </w:pPr>
      <w:r w:rsidRPr="00233DA8">
        <w:rPr>
          <w:b/>
          <w:bCs/>
          <w:iCs/>
          <w:sz w:val="28"/>
          <w:szCs w:val="28"/>
        </w:rPr>
        <w:t>Оплату оргвзноса можно производить</w:t>
      </w:r>
      <w:r>
        <w:rPr>
          <w:b/>
          <w:bCs/>
          <w:iCs/>
          <w:sz w:val="28"/>
          <w:szCs w:val="28"/>
        </w:rPr>
        <w:t xml:space="preserve"> по любым нижеперечисленным р</w:t>
      </w:r>
      <w:r>
        <w:rPr>
          <w:b/>
          <w:bCs/>
          <w:iCs/>
          <w:sz w:val="28"/>
          <w:szCs w:val="28"/>
        </w:rPr>
        <w:t>е</w:t>
      </w:r>
      <w:r>
        <w:rPr>
          <w:b/>
          <w:bCs/>
          <w:iCs/>
          <w:sz w:val="28"/>
          <w:szCs w:val="28"/>
        </w:rPr>
        <w:t>квизитам Центра.</w:t>
      </w:r>
    </w:p>
    <w:p w:rsidR="008721AA" w:rsidRDefault="008721AA" w:rsidP="008721AA">
      <w:pPr>
        <w:pStyle w:val="ac"/>
        <w:tabs>
          <w:tab w:val="num" w:pos="0"/>
          <w:tab w:val="left" w:pos="851"/>
          <w:tab w:val="left" w:pos="993"/>
        </w:tabs>
        <w:spacing w:after="0"/>
        <w:ind w:firstLine="567"/>
        <w:jc w:val="both"/>
        <w:rPr>
          <w:b/>
          <w:bCs/>
          <w:iCs/>
          <w:sz w:val="28"/>
          <w:szCs w:val="28"/>
        </w:rPr>
      </w:pPr>
    </w:p>
    <w:p w:rsidR="008721AA" w:rsidRPr="000D4B09" w:rsidRDefault="008721AA" w:rsidP="008721AA">
      <w:pPr>
        <w:numPr>
          <w:ilvl w:val="0"/>
          <w:numId w:val="2"/>
        </w:numPr>
        <w:tabs>
          <w:tab w:val="left" w:pos="709"/>
          <w:tab w:val="left" w:pos="851"/>
        </w:tabs>
        <w:ind w:left="0" w:firstLine="426"/>
        <w:jc w:val="both"/>
        <w:rPr>
          <w:b/>
          <w:color w:val="FF0000"/>
          <w:sz w:val="28"/>
          <w:szCs w:val="28"/>
        </w:rPr>
      </w:pPr>
      <w:r w:rsidRPr="009C1CA6">
        <w:rPr>
          <w:b/>
          <w:color w:val="FF0000"/>
          <w:sz w:val="28"/>
          <w:szCs w:val="28"/>
          <w:highlight w:val="yellow"/>
        </w:rPr>
        <w:t xml:space="preserve">На </w:t>
      </w:r>
      <w:r w:rsidRPr="005F7405">
        <w:rPr>
          <w:b/>
          <w:color w:val="FF0000"/>
          <w:sz w:val="28"/>
          <w:szCs w:val="28"/>
          <w:highlight w:val="yellow"/>
        </w:rPr>
        <w:t>счёт ЮMoney</w:t>
      </w:r>
      <w:r w:rsidRPr="009C1CA6">
        <w:rPr>
          <w:b/>
          <w:color w:val="FF0000"/>
          <w:sz w:val="28"/>
          <w:szCs w:val="28"/>
          <w:highlight w:val="yellow"/>
        </w:rPr>
        <w:t>. Номер кошелька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410011789940570</w:t>
      </w:r>
      <w:r w:rsidRPr="00111489">
        <w:rPr>
          <w:b/>
          <w:color w:val="000000"/>
          <w:sz w:val="28"/>
          <w:szCs w:val="28"/>
        </w:rPr>
        <w:t xml:space="preserve"> (Через Сбербанк О</w:t>
      </w:r>
      <w:r w:rsidRPr="00111489">
        <w:rPr>
          <w:b/>
          <w:color w:val="000000"/>
          <w:sz w:val="28"/>
          <w:szCs w:val="28"/>
        </w:rPr>
        <w:t>н</w:t>
      </w:r>
      <w:r w:rsidRPr="00111489">
        <w:rPr>
          <w:b/>
          <w:color w:val="000000"/>
          <w:sz w:val="28"/>
          <w:szCs w:val="28"/>
        </w:rPr>
        <w:t>лайн оплата без комиссии)</w:t>
      </w:r>
    </w:p>
    <w:p w:rsidR="008721AA" w:rsidRPr="001F2D4A" w:rsidRDefault="008721AA" w:rsidP="008721AA">
      <w:pPr>
        <w:ind w:left="720"/>
        <w:jc w:val="both"/>
        <w:rPr>
          <w:b/>
          <w:color w:val="FF0000"/>
          <w:sz w:val="14"/>
          <w:szCs w:val="14"/>
        </w:rPr>
      </w:pPr>
    </w:p>
    <w:p w:rsidR="008721AA" w:rsidRPr="009C1CA6" w:rsidRDefault="008721AA" w:rsidP="008721AA">
      <w:pPr>
        <w:numPr>
          <w:ilvl w:val="0"/>
          <w:numId w:val="2"/>
        </w:numPr>
        <w:rPr>
          <w:b/>
          <w:color w:val="FF0000"/>
          <w:sz w:val="28"/>
          <w:szCs w:val="28"/>
          <w:highlight w:val="yellow"/>
        </w:rPr>
      </w:pPr>
      <w:r w:rsidRPr="009C1CA6">
        <w:rPr>
          <w:b/>
          <w:color w:val="FF0000"/>
          <w:sz w:val="28"/>
          <w:szCs w:val="28"/>
          <w:highlight w:val="yellow"/>
        </w:rPr>
        <w:t>По квитанции в любом банке, а также на почте России</w:t>
      </w:r>
    </w:p>
    <w:tbl>
      <w:tblPr>
        <w:tblW w:w="11475" w:type="dxa"/>
        <w:tblInd w:w="-6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925"/>
        <w:gridCol w:w="1695"/>
        <w:gridCol w:w="2475"/>
        <w:gridCol w:w="570"/>
        <w:gridCol w:w="3570"/>
      </w:tblGrid>
      <w:tr w:rsidR="008721AA" w:rsidTr="00B90490">
        <w:trPr>
          <w:trHeight w:val="180"/>
        </w:trPr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475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</w:tr>
      <w:tr w:rsidR="008721AA" w:rsidTr="00B90490">
        <w:trPr>
          <w:trHeight w:val="44"/>
        </w:trPr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jc w:val="right"/>
              <w:rPr>
                <w:sz w:val="16"/>
                <w:szCs w:val="16"/>
              </w:rPr>
            </w:pPr>
            <w:r>
              <w:rPr>
                <w:rStyle w:val="a7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8721AA" w:rsidTr="00B90490"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8721AA" w:rsidRDefault="008721AA" w:rsidP="00B90490">
            <w:pPr>
              <w:jc w:val="center"/>
              <w:rPr>
                <w:b/>
              </w:rPr>
            </w:pPr>
            <w:r>
              <w:rPr>
                <w:rStyle w:val="binderror"/>
                <w:b/>
                <w:sz w:val="22"/>
                <w:szCs w:val="22"/>
                <w:bdr w:val="none" w:sz="0" w:space="0" w:color="auto" w:frame="1"/>
              </w:rPr>
              <w:t xml:space="preserve">                                                      ООО ЦГМИ «ИДЕЯ»                                 </w:t>
            </w:r>
            <w:r>
              <w:rPr>
                <w:b/>
                <w:bCs/>
                <w:sz w:val="16"/>
                <w:szCs w:val="16"/>
              </w:rPr>
              <w:t>КПП: </w:t>
            </w:r>
            <w:r>
              <w:rPr>
                <w:b/>
                <w:sz w:val="18"/>
                <w:szCs w:val="18"/>
              </w:rPr>
              <w:t>562001001</w:t>
            </w:r>
          </w:p>
        </w:tc>
      </w:tr>
      <w:tr w:rsidR="008721AA" w:rsidTr="00B90490">
        <w:trPr>
          <w:trHeight w:val="62"/>
        </w:trPr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8721AA" w:rsidTr="00B90490">
        <w:trPr>
          <w:trHeight w:val="227"/>
        </w:trPr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721AA" w:rsidRDefault="008721AA" w:rsidP="00B90490">
            <w:pPr>
              <w:jc w:val="center"/>
              <w:rPr>
                <w:b/>
              </w:rPr>
            </w:pPr>
            <w:r>
              <w:rPr>
                <w:b/>
              </w:rPr>
              <w:t>5620021264</w:t>
            </w:r>
          </w:p>
        </w:tc>
        <w:tc>
          <w:tcPr>
            <w:tcW w:w="57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8721AA" w:rsidRDefault="008721AA" w:rsidP="00B9049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40702810329250001703</w:t>
            </w:r>
          </w:p>
        </w:tc>
      </w:tr>
      <w:tr w:rsidR="008721AA" w:rsidTr="00B90490">
        <w:trPr>
          <w:trHeight w:val="104"/>
        </w:trPr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721AA" w:rsidRDefault="008721AA" w:rsidP="00B904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8721AA" w:rsidTr="00B90490"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721AA" w:rsidRDefault="008721AA" w:rsidP="00B90490">
            <w:pPr>
              <w:pStyle w:val="a9"/>
              <w:tabs>
                <w:tab w:val="num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ФИЛИАЛ "НИЖЕГОРОДСКИЙ" АО "АЛЬФА-БАНК" </w:t>
            </w:r>
          </w:p>
        </w:tc>
        <w:tc>
          <w:tcPr>
            <w:tcW w:w="570" w:type="dxa"/>
            <w:vAlign w:val="bottom"/>
            <w:hideMark/>
          </w:tcPr>
          <w:p w:rsidR="008721AA" w:rsidRDefault="008721AA" w:rsidP="00B90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8721AA" w:rsidRDefault="008721AA" w:rsidP="00B9049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042202824</w:t>
            </w:r>
          </w:p>
        </w:tc>
      </w:tr>
      <w:tr w:rsidR="008721AA" w:rsidTr="00B90490">
        <w:trPr>
          <w:trHeight w:val="227"/>
        </w:trPr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721AA" w:rsidRDefault="008721AA" w:rsidP="00B904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</w:tr>
      <w:tr w:rsidR="008721AA" w:rsidTr="00B90490">
        <w:trPr>
          <w:trHeight w:val="227"/>
        </w:trPr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721AA" w:rsidRDefault="008721AA" w:rsidP="00B904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8721AA" w:rsidRDefault="008721AA" w:rsidP="00B90490">
            <w:pPr>
              <w:rPr>
                <w:b/>
              </w:rPr>
            </w:pPr>
            <w:r>
              <w:rPr>
                <w:b/>
              </w:rPr>
              <w:t>30101810200000000824</w:t>
            </w:r>
          </w:p>
        </w:tc>
      </w:tr>
      <w:tr w:rsidR="008721AA" w:rsidTr="00B90490"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8721AA" w:rsidRDefault="008721AA" w:rsidP="00B90490">
            <w:pPr>
              <w:rPr>
                <w:b/>
                <w:sz w:val="18"/>
                <w:szCs w:val="18"/>
              </w:rPr>
            </w:pPr>
            <w:r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>Оплата оргвзноса за конкурс</w:t>
            </w:r>
          </w:p>
        </w:tc>
        <w:tc>
          <w:tcPr>
            <w:tcW w:w="57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</w:tr>
      <w:tr w:rsidR="008721AA" w:rsidTr="00B90490">
        <w:trPr>
          <w:trHeight w:val="227"/>
        </w:trPr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8721AA" w:rsidRDefault="008721AA" w:rsidP="00B904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8721AA" w:rsidTr="00B90490"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8721AA" w:rsidRDefault="008721AA" w:rsidP="00B90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</w:tr>
      <w:tr w:rsidR="008721AA" w:rsidTr="00B90490"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8721AA" w:rsidRDefault="008721AA" w:rsidP="00B90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</w:tr>
      <w:tr w:rsidR="008721AA" w:rsidTr="00B90490"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hideMark/>
          </w:tcPr>
          <w:p w:rsidR="008721AA" w:rsidRDefault="008721AA" w:rsidP="00B90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коп.</w:t>
            </w:r>
          </w:p>
        </w:tc>
      </w:tr>
      <w:tr w:rsidR="008721AA" w:rsidTr="00B90490"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8721AA" w:rsidRDefault="008721AA" w:rsidP="00B90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"___" _______________ 20___ г.</w:t>
            </w:r>
          </w:p>
        </w:tc>
      </w:tr>
      <w:tr w:rsidR="008721AA" w:rsidTr="00B90490">
        <w:trPr>
          <w:trHeight w:val="227"/>
        </w:trPr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8721AA" w:rsidRDefault="008721AA" w:rsidP="00B90490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8721AA" w:rsidRDefault="008721AA" w:rsidP="00B904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8721AA" w:rsidTr="00B90490">
        <w:trPr>
          <w:trHeight w:val="227"/>
        </w:trPr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8721AA" w:rsidRDefault="008721AA" w:rsidP="00B904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8721AA" w:rsidRDefault="008721AA" w:rsidP="00B90490">
            <w:pPr>
              <w:rPr>
                <w:sz w:val="14"/>
                <w:szCs w:val="14"/>
              </w:rPr>
            </w:pPr>
            <w:r>
              <w:rPr>
                <w:rStyle w:val="a8"/>
                <w:sz w:val="14"/>
                <w:szCs w:val="14"/>
              </w:rPr>
              <w:t>Подпись плательщика:</w:t>
            </w:r>
          </w:p>
        </w:tc>
      </w:tr>
      <w:tr w:rsidR="008721AA" w:rsidTr="00B90490">
        <w:trPr>
          <w:trHeight w:val="227"/>
        </w:trPr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jc w:val="right"/>
              <w:rPr>
                <w:sz w:val="14"/>
                <w:szCs w:val="14"/>
              </w:rPr>
            </w:pPr>
            <w:r>
              <w:rPr>
                <w:rStyle w:val="a8"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8721AA" w:rsidTr="00B90490"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8721AA" w:rsidRDefault="008721AA" w:rsidP="00B90490">
            <w:pPr>
              <w:rPr>
                <w:sz w:val="18"/>
                <w:szCs w:val="18"/>
              </w:rPr>
            </w:pPr>
            <w:r>
              <w:rPr>
                <w:rStyle w:val="binderror"/>
                <w:b/>
                <w:sz w:val="22"/>
                <w:szCs w:val="22"/>
                <w:bdr w:val="none" w:sz="0" w:space="0" w:color="auto" w:frame="1"/>
              </w:rPr>
              <w:t xml:space="preserve">                                                    ООО ЦГМИ «ИДЕЯ»                                 </w:t>
            </w:r>
            <w:r>
              <w:rPr>
                <w:b/>
                <w:bCs/>
                <w:sz w:val="16"/>
                <w:szCs w:val="16"/>
              </w:rPr>
              <w:t>КПП: </w:t>
            </w:r>
            <w:r>
              <w:rPr>
                <w:b/>
                <w:sz w:val="18"/>
                <w:szCs w:val="18"/>
              </w:rPr>
              <w:t>562001001</w:t>
            </w:r>
          </w:p>
        </w:tc>
      </w:tr>
      <w:tr w:rsidR="008721AA" w:rsidTr="00B90490">
        <w:trPr>
          <w:trHeight w:val="227"/>
        </w:trPr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получателя платежа</w:t>
            </w:r>
          </w:p>
        </w:tc>
      </w:tr>
      <w:tr w:rsidR="008721AA" w:rsidTr="00B90490"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8721AA" w:rsidRDefault="008721AA" w:rsidP="00B90490">
            <w:pPr>
              <w:jc w:val="center"/>
              <w:rPr>
                <w:b/>
              </w:rPr>
            </w:pPr>
            <w:r>
              <w:rPr>
                <w:b/>
              </w:rPr>
              <w:t>5620021264</w:t>
            </w:r>
          </w:p>
        </w:tc>
        <w:tc>
          <w:tcPr>
            <w:tcW w:w="57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8721AA" w:rsidRDefault="008721AA" w:rsidP="00B9049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40702810329250001703</w:t>
            </w:r>
          </w:p>
        </w:tc>
      </w:tr>
      <w:tr w:rsidR="008721AA" w:rsidTr="00B90490">
        <w:trPr>
          <w:trHeight w:val="227"/>
        </w:trPr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hideMark/>
          </w:tcPr>
          <w:p w:rsidR="008721AA" w:rsidRDefault="008721AA" w:rsidP="00B904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(ИНН получателя платежа)</w:t>
            </w:r>
          </w:p>
        </w:tc>
        <w:tc>
          <w:tcPr>
            <w:tcW w:w="57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счета получателя платежа)</w:t>
            </w:r>
          </w:p>
        </w:tc>
      </w:tr>
      <w:tr w:rsidR="008721AA" w:rsidTr="00AE607E">
        <w:trPr>
          <w:trHeight w:val="504"/>
        </w:trPr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8721AA" w:rsidRDefault="008721AA" w:rsidP="00B904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</w:rPr>
              <w:t>ФИЛИАЛ "НИЖЕГОРОДСКИЙ" АО "АЛЬФА-БАНК" </w:t>
            </w:r>
          </w:p>
        </w:tc>
        <w:tc>
          <w:tcPr>
            <w:tcW w:w="570" w:type="dxa"/>
            <w:vAlign w:val="bottom"/>
            <w:hideMark/>
          </w:tcPr>
          <w:p w:rsidR="008721AA" w:rsidRDefault="008721AA" w:rsidP="00B904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8721AA" w:rsidRDefault="008721AA" w:rsidP="00B9049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</w:rPr>
              <w:t>042202824</w:t>
            </w:r>
          </w:p>
        </w:tc>
      </w:tr>
      <w:tr w:rsidR="008721AA" w:rsidTr="00B90490">
        <w:trPr>
          <w:trHeight w:val="227"/>
        </w:trPr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hideMark/>
          </w:tcPr>
          <w:p w:rsidR="008721AA" w:rsidRDefault="008721AA" w:rsidP="00B904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7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</w:tr>
      <w:tr w:rsidR="008721AA" w:rsidTr="00B90490">
        <w:trPr>
          <w:trHeight w:val="227"/>
        </w:trPr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vAlign w:val="bottom"/>
            <w:hideMark/>
          </w:tcPr>
          <w:p w:rsidR="008721AA" w:rsidRDefault="008721AA" w:rsidP="00B904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Номер кор./сч. банка получателя платежа: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8721AA" w:rsidRDefault="008721AA" w:rsidP="00B90490">
            <w:pPr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30101810200000000824</w:t>
            </w:r>
          </w:p>
        </w:tc>
      </w:tr>
      <w:tr w:rsidR="008721AA" w:rsidTr="00B90490"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8721AA" w:rsidRDefault="008721AA" w:rsidP="00B90490">
            <w:pPr>
              <w:jc w:val="both"/>
              <w:rPr>
                <w:sz w:val="18"/>
                <w:szCs w:val="18"/>
              </w:rPr>
            </w:pPr>
            <w:r>
              <w:rPr>
                <w:rStyle w:val="binderror"/>
                <w:b/>
                <w:sz w:val="18"/>
                <w:szCs w:val="18"/>
                <w:bdr w:val="none" w:sz="0" w:space="0" w:color="auto" w:frame="1"/>
              </w:rPr>
              <w:t xml:space="preserve">Оплата оргвзноса за конкурс </w:t>
            </w:r>
          </w:p>
        </w:tc>
        <w:tc>
          <w:tcPr>
            <w:tcW w:w="57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18"/>
                <w:szCs w:val="18"/>
              </w:rPr>
            </w:pP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</w:p>
        </w:tc>
      </w:tr>
      <w:tr w:rsidR="008721AA" w:rsidTr="00B90490">
        <w:trPr>
          <w:trHeight w:val="227"/>
        </w:trPr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hideMark/>
          </w:tcPr>
          <w:p w:rsidR="008721AA" w:rsidRDefault="008721AA" w:rsidP="00B904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платежа)</w:t>
            </w:r>
          </w:p>
        </w:tc>
        <w:tc>
          <w:tcPr>
            <w:tcW w:w="57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8721AA" w:rsidTr="00B90490">
        <w:trPr>
          <w:trHeight w:val="284"/>
        </w:trPr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hideMark/>
          </w:tcPr>
          <w:p w:rsidR="008721AA" w:rsidRDefault="008721AA" w:rsidP="00B90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</w:tr>
      <w:tr w:rsidR="008721AA" w:rsidTr="00B90490"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vAlign w:val="bottom"/>
            <w:hideMark/>
          </w:tcPr>
          <w:p w:rsidR="008721AA" w:rsidRDefault="008721AA" w:rsidP="00B90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3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</w:tr>
      <w:tr w:rsidR="008721AA" w:rsidTr="00B90490"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vAlign w:val="bottom"/>
            <w:hideMark/>
          </w:tcPr>
          <w:p w:rsidR="008721AA" w:rsidRDefault="008721AA" w:rsidP="00B90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платежа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8721AA" w:rsidRDefault="008721AA" w:rsidP="00B90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 xml:space="preserve">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 коп.</w:t>
            </w:r>
          </w:p>
        </w:tc>
      </w:tr>
      <w:tr w:rsidR="008721AA" w:rsidTr="00B90490"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4170" w:type="dxa"/>
            <w:gridSpan w:val="2"/>
            <w:hideMark/>
          </w:tcPr>
          <w:p w:rsidR="008721AA" w:rsidRDefault="008721AA" w:rsidP="00B90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 xml:space="preserve"> руб. </w:t>
            </w:r>
            <w:r>
              <w:rPr>
                <w:rStyle w:val="binderror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sz w:val="18"/>
                <w:szCs w:val="18"/>
              </w:rPr>
              <w:t>коп.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"___" _______________ 20___ г.</w:t>
            </w:r>
          </w:p>
        </w:tc>
      </w:tr>
      <w:tr w:rsidR="008721AA" w:rsidTr="00B90490">
        <w:trPr>
          <w:trHeight w:val="227"/>
        </w:trPr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8721AA" w:rsidRDefault="008721AA" w:rsidP="00B90490">
            <w:pPr>
              <w:jc w:val="center"/>
              <w:rPr>
                <w:sz w:val="18"/>
                <w:szCs w:val="18"/>
              </w:rPr>
            </w:pPr>
            <w:r>
              <w:rPr>
                <w:rStyle w:val="a8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8721AA" w:rsidRDefault="008721AA" w:rsidP="00B904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8721AA" w:rsidTr="00B90490">
        <w:trPr>
          <w:trHeight w:val="227"/>
        </w:trPr>
        <w:tc>
          <w:tcPr>
            <w:tcW w:w="240" w:type="dxa"/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8721AA" w:rsidRDefault="008721AA" w:rsidP="00B90490">
            <w:pPr>
              <w:rPr>
                <w:sz w:val="20"/>
                <w:szCs w:val="20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8721AA" w:rsidRDefault="008721AA" w:rsidP="00B9049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8721AA" w:rsidRDefault="008721AA" w:rsidP="00B90490">
            <w:pPr>
              <w:rPr>
                <w:sz w:val="14"/>
                <w:szCs w:val="14"/>
              </w:rPr>
            </w:pPr>
            <w:r>
              <w:rPr>
                <w:rStyle w:val="a8"/>
                <w:sz w:val="14"/>
                <w:szCs w:val="14"/>
              </w:rPr>
              <w:t>Подпись плательщика:</w:t>
            </w:r>
          </w:p>
        </w:tc>
      </w:tr>
    </w:tbl>
    <w:p w:rsidR="008721AA" w:rsidRDefault="008721AA" w:rsidP="008721AA">
      <w:pPr>
        <w:ind w:left="-284"/>
        <w:jc w:val="both"/>
        <w:rPr>
          <w:b/>
          <w:color w:val="FF0000"/>
          <w:sz w:val="28"/>
          <w:szCs w:val="28"/>
        </w:rPr>
      </w:pPr>
    </w:p>
    <w:p w:rsidR="00AE607E" w:rsidRDefault="008721AA" w:rsidP="008721AA">
      <w:pPr>
        <w:ind w:left="-284"/>
        <w:jc w:val="both"/>
        <w:rPr>
          <w:b/>
          <w:color w:val="FF0000"/>
          <w:sz w:val="28"/>
          <w:szCs w:val="28"/>
        </w:rPr>
      </w:pPr>
      <w:r w:rsidRPr="00111489">
        <w:rPr>
          <w:b/>
          <w:color w:val="FF0000"/>
          <w:sz w:val="28"/>
          <w:szCs w:val="28"/>
        </w:rPr>
        <w:t>Также все вопросы по оплате оргвзноса или</w:t>
      </w:r>
      <w:r w:rsidR="00AE607E">
        <w:rPr>
          <w:b/>
          <w:color w:val="FF0000"/>
          <w:sz w:val="28"/>
          <w:szCs w:val="28"/>
        </w:rPr>
        <w:t xml:space="preserve"> дополнительные</w:t>
      </w:r>
      <w:r w:rsidRPr="00111489">
        <w:rPr>
          <w:b/>
          <w:color w:val="FF0000"/>
          <w:sz w:val="28"/>
          <w:szCs w:val="28"/>
        </w:rPr>
        <w:t xml:space="preserve"> реквизиты Вы можете з</w:t>
      </w:r>
      <w:r w:rsidRPr="00111489">
        <w:rPr>
          <w:b/>
          <w:color w:val="FF0000"/>
          <w:sz w:val="28"/>
          <w:szCs w:val="28"/>
        </w:rPr>
        <w:t>а</w:t>
      </w:r>
      <w:r w:rsidRPr="00111489">
        <w:rPr>
          <w:b/>
          <w:color w:val="FF0000"/>
          <w:sz w:val="28"/>
          <w:szCs w:val="28"/>
        </w:rPr>
        <w:t xml:space="preserve">прашивать на </w:t>
      </w:r>
      <w:r w:rsidR="00AE607E" w:rsidRPr="00AE607E">
        <w:rPr>
          <w:b/>
          <w:sz w:val="28"/>
          <w:szCs w:val="28"/>
        </w:rPr>
        <w:t>смс</w:t>
      </w:r>
      <w:r w:rsidR="00AE607E">
        <w:rPr>
          <w:b/>
          <w:sz w:val="28"/>
          <w:szCs w:val="28"/>
        </w:rPr>
        <w:t>/</w:t>
      </w:r>
      <w:r w:rsidRPr="00111489">
        <w:rPr>
          <w:b/>
          <w:color w:val="000000"/>
          <w:sz w:val="28"/>
          <w:szCs w:val="28"/>
        </w:rPr>
        <w:t>вайбер/ватсап 89058457002</w:t>
      </w:r>
      <w:r w:rsidRPr="00111489">
        <w:rPr>
          <w:b/>
          <w:color w:val="FF0000"/>
          <w:sz w:val="28"/>
          <w:szCs w:val="28"/>
        </w:rPr>
        <w:t xml:space="preserve"> </w:t>
      </w:r>
    </w:p>
    <w:p w:rsidR="008721AA" w:rsidRPr="00111489" w:rsidRDefault="008721AA" w:rsidP="008721AA">
      <w:pPr>
        <w:ind w:left="-284"/>
        <w:jc w:val="both"/>
        <w:rPr>
          <w:b/>
          <w:color w:val="000000"/>
          <w:sz w:val="28"/>
          <w:szCs w:val="28"/>
        </w:rPr>
      </w:pPr>
      <w:r w:rsidRPr="00111489">
        <w:rPr>
          <w:b/>
          <w:color w:val="FF0000"/>
          <w:sz w:val="28"/>
          <w:szCs w:val="28"/>
        </w:rPr>
        <w:t xml:space="preserve">Координатор: </w:t>
      </w:r>
      <w:r w:rsidRPr="00111489">
        <w:rPr>
          <w:b/>
          <w:color w:val="000000"/>
          <w:sz w:val="28"/>
          <w:szCs w:val="28"/>
        </w:rPr>
        <w:t>Горяева В.Р.</w:t>
      </w:r>
    </w:p>
    <w:p w:rsidR="008721AA" w:rsidRDefault="008721AA" w:rsidP="008721AA">
      <w:pPr>
        <w:ind w:left="-284" w:firstLine="568"/>
        <w:jc w:val="both"/>
        <w:rPr>
          <w:sz w:val="28"/>
          <w:szCs w:val="28"/>
        </w:rPr>
      </w:pPr>
    </w:p>
    <w:p w:rsidR="008721AA" w:rsidRPr="00111489" w:rsidRDefault="008721AA" w:rsidP="008721AA">
      <w:pPr>
        <w:ind w:left="-284" w:firstLine="568"/>
        <w:jc w:val="both"/>
        <w:rPr>
          <w:b/>
          <w:color w:val="000000"/>
          <w:sz w:val="28"/>
          <w:szCs w:val="28"/>
        </w:rPr>
      </w:pPr>
      <w:r w:rsidRPr="00111489">
        <w:rPr>
          <w:sz w:val="28"/>
          <w:szCs w:val="28"/>
        </w:rPr>
        <w:t>ОПЛАТА ОРГВЗНОСА МОЖЕТ ПРОИЗВОДИТЬСЯ ПО ЛЮБЫМ ПРЕДСТА</w:t>
      </w:r>
      <w:r w:rsidRPr="00111489">
        <w:rPr>
          <w:sz w:val="28"/>
          <w:szCs w:val="28"/>
        </w:rPr>
        <w:t>В</w:t>
      </w:r>
      <w:r w:rsidRPr="00111489">
        <w:rPr>
          <w:sz w:val="28"/>
          <w:szCs w:val="28"/>
        </w:rPr>
        <w:t>ЛЕННЫМ ВЫШЕ РЕКВИЗИТАМ ЛЮБЫМ УДОБНЫМ СПОСОБОМ.</w:t>
      </w:r>
    </w:p>
    <w:p w:rsidR="008721AA" w:rsidRPr="00111489" w:rsidRDefault="008721AA" w:rsidP="008721AA">
      <w:pPr>
        <w:ind w:left="-284"/>
        <w:jc w:val="right"/>
        <w:rPr>
          <w:sz w:val="28"/>
          <w:szCs w:val="28"/>
          <w:highlight w:val="yellow"/>
        </w:rPr>
      </w:pPr>
    </w:p>
    <w:p w:rsidR="008721AA" w:rsidRPr="00111489" w:rsidRDefault="008721AA" w:rsidP="008721AA">
      <w:pPr>
        <w:ind w:left="-284"/>
        <w:jc w:val="right"/>
        <w:rPr>
          <w:sz w:val="28"/>
          <w:szCs w:val="28"/>
        </w:rPr>
      </w:pPr>
      <w:r w:rsidRPr="00111489">
        <w:rPr>
          <w:sz w:val="28"/>
          <w:szCs w:val="28"/>
          <w:highlight w:val="yellow"/>
        </w:rPr>
        <w:t>Приложение №2,№4</w:t>
      </w:r>
    </w:p>
    <w:p w:rsidR="008721AA" w:rsidRDefault="008721AA" w:rsidP="008721AA">
      <w:pPr>
        <w:ind w:left="-284" w:firstLine="568"/>
        <w:jc w:val="both"/>
        <w:rPr>
          <w:sz w:val="28"/>
          <w:szCs w:val="28"/>
        </w:rPr>
      </w:pPr>
      <w:r w:rsidRPr="00111489">
        <w:rPr>
          <w:sz w:val="28"/>
          <w:szCs w:val="28"/>
        </w:rPr>
        <w:t xml:space="preserve">Форму заявки Вы можете получить, отправив запрос с пометкой «ЗАЯВКА» на конкурс </w:t>
      </w:r>
      <w:r w:rsidRPr="00111489">
        <w:rPr>
          <w:color w:val="FF0000"/>
          <w:sz w:val="28"/>
          <w:szCs w:val="28"/>
        </w:rPr>
        <w:t>(обязательно пишете название конкурса)</w:t>
      </w:r>
      <w:r w:rsidRPr="00111489">
        <w:rPr>
          <w:sz w:val="28"/>
          <w:szCs w:val="28"/>
        </w:rPr>
        <w:t xml:space="preserve"> на электронный адрес </w:t>
      </w:r>
      <w:hyperlink r:id="rId22" w:history="1">
        <w:r w:rsidRPr="00111489">
          <w:rPr>
            <w:rStyle w:val="a3"/>
            <w:sz w:val="28"/>
            <w:szCs w:val="28"/>
            <w:lang w:val="en-US"/>
          </w:rPr>
          <w:t>centrid</w:t>
        </w:r>
        <w:r w:rsidRPr="00111489">
          <w:rPr>
            <w:rStyle w:val="a3"/>
            <w:sz w:val="28"/>
            <w:szCs w:val="28"/>
            <w:lang w:val="en-US"/>
          </w:rPr>
          <w:t>e</w:t>
        </w:r>
        <w:r w:rsidRPr="00111489">
          <w:rPr>
            <w:rStyle w:val="a3"/>
            <w:sz w:val="28"/>
            <w:szCs w:val="28"/>
            <w:lang w:val="en-US"/>
          </w:rPr>
          <w:t>ia</w:t>
        </w:r>
        <w:r w:rsidRPr="00111489">
          <w:rPr>
            <w:rStyle w:val="a3"/>
            <w:sz w:val="28"/>
            <w:szCs w:val="28"/>
          </w:rPr>
          <w:t>@</w:t>
        </w:r>
        <w:r w:rsidRPr="00111489">
          <w:rPr>
            <w:rStyle w:val="a3"/>
            <w:sz w:val="28"/>
            <w:szCs w:val="28"/>
            <w:lang w:val="en-US"/>
          </w:rPr>
          <w:t>mail</w:t>
        </w:r>
        <w:r w:rsidRPr="00111489">
          <w:rPr>
            <w:rStyle w:val="a3"/>
            <w:sz w:val="28"/>
            <w:szCs w:val="28"/>
          </w:rPr>
          <w:t>.</w:t>
        </w:r>
        <w:r w:rsidRPr="00111489">
          <w:rPr>
            <w:rStyle w:val="a3"/>
            <w:sz w:val="28"/>
            <w:szCs w:val="28"/>
            <w:lang w:val="en-US"/>
          </w:rPr>
          <w:t>ru</w:t>
        </w:r>
      </w:hyperlink>
      <w:r w:rsidRPr="00111489">
        <w:rPr>
          <w:sz w:val="28"/>
          <w:szCs w:val="28"/>
        </w:rPr>
        <w:t xml:space="preserve"> или скачать на нашем сайте </w:t>
      </w:r>
      <w:hyperlink r:id="rId23" w:history="1">
        <w:r w:rsidRPr="00111489">
          <w:rPr>
            <w:rStyle w:val="a3"/>
            <w:sz w:val="28"/>
            <w:szCs w:val="28"/>
          </w:rPr>
          <w:t>http://centrideia.ru/</w:t>
        </w:r>
      </w:hyperlink>
      <w:r w:rsidRPr="00111489">
        <w:rPr>
          <w:sz w:val="28"/>
          <w:szCs w:val="28"/>
        </w:rPr>
        <w:t xml:space="preserve"> в разделе конкурсы.</w:t>
      </w:r>
    </w:p>
    <w:p w:rsidR="008721AA" w:rsidRDefault="008721AA" w:rsidP="008721AA">
      <w:pPr>
        <w:ind w:left="-284" w:firstLine="568"/>
        <w:jc w:val="both"/>
        <w:rPr>
          <w:sz w:val="28"/>
          <w:szCs w:val="28"/>
        </w:rPr>
      </w:pPr>
    </w:p>
    <w:p w:rsidR="008721AA" w:rsidRDefault="008721AA" w:rsidP="008721AA">
      <w:pPr>
        <w:ind w:left="-284" w:firstLine="568"/>
        <w:jc w:val="both"/>
        <w:rPr>
          <w:sz w:val="28"/>
          <w:szCs w:val="28"/>
        </w:rPr>
      </w:pPr>
    </w:p>
    <w:p w:rsidR="008721AA" w:rsidRDefault="008721AA" w:rsidP="008721AA">
      <w:pPr>
        <w:ind w:left="81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8721AA" w:rsidRDefault="008721AA" w:rsidP="008721AA">
      <w:pPr>
        <w:tabs>
          <w:tab w:val="left" w:pos="-567"/>
          <w:tab w:val="left" w:pos="-426"/>
        </w:tabs>
        <w:ind w:firstLine="284"/>
        <w:jc w:val="center"/>
      </w:pPr>
    </w:p>
    <w:p w:rsidR="008721AA" w:rsidRPr="007054E1" w:rsidRDefault="008721AA" w:rsidP="008721AA">
      <w:pPr>
        <w:tabs>
          <w:tab w:val="left" w:pos="-567"/>
          <w:tab w:val="left" w:pos="-426"/>
        </w:tabs>
        <w:ind w:firstLine="284"/>
        <w:jc w:val="center"/>
      </w:pPr>
      <w:r w:rsidRPr="007054E1">
        <w:t>ИНСТРУКЦИЯ ПО ЗАПОЛНЕНИЮ ФОРМЫ ЗАЯВКИ</w:t>
      </w:r>
    </w:p>
    <w:p w:rsidR="008721AA" w:rsidRPr="007054E1" w:rsidRDefault="008721AA" w:rsidP="008721AA">
      <w:pPr>
        <w:tabs>
          <w:tab w:val="left" w:pos="-567"/>
          <w:tab w:val="left" w:pos="-426"/>
        </w:tabs>
        <w:ind w:firstLine="284"/>
        <w:jc w:val="center"/>
      </w:pPr>
      <w:r w:rsidRPr="007054E1">
        <w:t>При зап</w:t>
      </w:r>
      <w:r>
        <w:t>олнении формы заявки Вы должны придерживаться данной</w:t>
      </w:r>
      <w:r w:rsidRPr="007054E1">
        <w:t xml:space="preserve"> инструкци</w:t>
      </w:r>
      <w:r>
        <w:t>и</w:t>
      </w:r>
      <w:r w:rsidRPr="007054E1">
        <w:t>.</w:t>
      </w:r>
    </w:p>
    <w:p w:rsidR="008721AA" w:rsidRPr="007054E1" w:rsidRDefault="008721AA" w:rsidP="008721AA">
      <w:pPr>
        <w:tabs>
          <w:tab w:val="left" w:pos="-567"/>
          <w:tab w:val="left" w:pos="-426"/>
        </w:tabs>
        <w:ind w:firstLine="284"/>
        <w:jc w:val="center"/>
      </w:pPr>
    </w:p>
    <w:p w:rsidR="008721AA" w:rsidRPr="007054E1" w:rsidRDefault="008721AA" w:rsidP="008721AA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265830">
        <w:rPr>
          <w:rFonts w:ascii="Times New Roman" w:hAnsi="Times New Roman"/>
          <w:highlight w:val="yellow"/>
        </w:rPr>
        <w:t xml:space="preserve">Строка </w:t>
      </w:r>
      <w:r w:rsidRPr="00265830">
        <w:rPr>
          <w:rFonts w:ascii="Times New Roman" w:hAnsi="Times New Roman"/>
          <w:b/>
          <w:highlight w:val="yellow"/>
        </w:rPr>
        <w:t>«Наименование учреждения (организации)»</w:t>
      </w:r>
      <w:r w:rsidRPr="007054E1">
        <w:rPr>
          <w:rFonts w:ascii="Times New Roman" w:hAnsi="Times New Roman"/>
        </w:rPr>
        <w:t xml:space="preserve"> - заполняется так, как Вам необходимо пр</w:t>
      </w:r>
      <w:r w:rsidRPr="007054E1">
        <w:rPr>
          <w:rFonts w:ascii="Times New Roman" w:hAnsi="Times New Roman"/>
        </w:rPr>
        <w:t>о</w:t>
      </w:r>
      <w:r w:rsidRPr="007054E1">
        <w:rPr>
          <w:rFonts w:ascii="Times New Roman" w:hAnsi="Times New Roman"/>
        </w:rPr>
        <w:t>писать в наградном материале. Слова, которые можно сократить прописываете в виде аббревиатуры, чтобы наименование организации поместилось в наградной материал. Например: МБОУ «Мичуринская СОШ №18» Мичуринского района Тамбовской области. Если Вы в заявке пропишете просто: МБОУ «Мичури</w:t>
      </w:r>
      <w:r w:rsidRPr="007054E1">
        <w:rPr>
          <w:rFonts w:ascii="Times New Roman" w:hAnsi="Times New Roman"/>
        </w:rPr>
        <w:t>н</w:t>
      </w:r>
      <w:r w:rsidRPr="007054E1">
        <w:rPr>
          <w:rFonts w:ascii="Times New Roman" w:hAnsi="Times New Roman"/>
        </w:rPr>
        <w:t>ская СОШ №18» -  в наградном материале так и будет прописано. Обязательно прописывайте город (ра</w:t>
      </w:r>
      <w:r w:rsidRPr="007054E1">
        <w:rPr>
          <w:rFonts w:ascii="Times New Roman" w:hAnsi="Times New Roman"/>
        </w:rPr>
        <w:t>й</w:t>
      </w:r>
      <w:r w:rsidRPr="007054E1">
        <w:rPr>
          <w:rFonts w:ascii="Times New Roman" w:hAnsi="Times New Roman"/>
        </w:rPr>
        <w:t>он), область (Республику) и т.д. Если Вы не желаете указывать организацию, то указываете просто место жительства без указания номера дома и улицы. Например: Московская область г. Видное.</w:t>
      </w:r>
    </w:p>
    <w:p w:rsidR="008721AA" w:rsidRPr="007054E1" w:rsidRDefault="008721AA" w:rsidP="008721AA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  <w:b/>
        </w:rPr>
        <w:t>НЕ Доу</w:t>
      </w:r>
      <w:r w:rsidRPr="007054E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Pr="007054E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ДОУ – Б</w:t>
      </w:r>
      <w:r w:rsidRPr="007054E1">
        <w:rPr>
          <w:rFonts w:ascii="Times New Roman" w:hAnsi="Times New Roman"/>
          <w:b/>
        </w:rPr>
        <w:t>иблиотека</w:t>
      </w:r>
      <w:r>
        <w:rPr>
          <w:rFonts w:ascii="Times New Roman" w:hAnsi="Times New Roman"/>
          <w:b/>
        </w:rPr>
        <w:t xml:space="preserve"> - Прочее </w:t>
      </w:r>
      <w:r w:rsidRPr="007054E1">
        <w:rPr>
          <w:rFonts w:ascii="Times New Roman" w:hAnsi="Times New Roman"/>
        </w:rPr>
        <w:t>- в данном пункте вам необходимо указать: если дошкол</w:t>
      </w:r>
      <w:r w:rsidRPr="007054E1">
        <w:rPr>
          <w:rFonts w:ascii="Times New Roman" w:hAnsi="Times New Roman"/>
        </w:rPr>
        <w:t>ь</w:t>
      </w:r>
      <w:r w:rsidRPr="007054E1">
        <w:rPr>
          <w:rFonts w:ascii="Times New Roman" w:hAnsi="Times New Roman"/>
        </w:rPr>
        <w:t xml:space="preserve">ное учреждение (ДОУ). Если не относящееся к дошкольникам (НЕ ДОУ). Или библиотека. </w:t>
      </w:r>
      <w:r w:rsidRPr="006753CD">
        <w:rPr>
          <w:rFonts w:ascii="Times New Roman" w:hAnsi="Times New Roman"/>
        </w:rPr>
        <w:t>Если не отн</w:t>
      </w:r>
      <w:r w:rsidRPr="006753CD">
        <w:rPr>
          <w:rFonts w:ascii="Times New Roman" w:hAnsi="Times New Roman"/>
        </w:rPr>
        <w:t>о</w:t>
      </w:r>
      <w:r w:rsidRPr="006753CD">
        <w:rPr>
          <w:rFonts w:ascii="Times New Roman" w:hAnsi="Times New Roman"/>
        </w:rPr>
        <w:t xml:space="preserve">сящееся к вышеуказанным, то выбрать прочее. </w:t>
      </w:r>
      <w:r w:rsidRPr="007054E1">
        <w:rPr>
          <w:rFonts w:ascii="Times New Roman" w:hAnsi="Times New Roman"/>
        </w:rPr>
        <w:t>Самостоятельно ничего не вписывать!!! Выбрать с пом</w:t>
      </w:r>
      <w:r w:rsidRPr="007054E1">
        <w:rPr>
          <w:rFonts w:ascii="Times New Roman" w:hAnsi="Times New Roman"/>
        </w:rPr>
        <w:t>о</w:t>
      </w:r>
      <w:r w:rsidRPr="007054E1">
        <w:rPr>
          <w:rFonts w:ascii="Times New Roman" w:hAnsi="Times New Roman"/>
        </w:rPr>
        <w:t>щью стрелочки.</w:t>
      </w:r>
    </w:p>
    <w:p w:rsidR="008721AA" w:rsidRPr="007054E1" w:rsidRDefault="008721AA" w:rsidP="008721AA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Строка </w:t>
      </w:r>
      <w:r w:rsidRPr="007054E1">
        <w:rPr>
          <w:rFonts w:ascii="Times New Roman" w:hAnsi="Times New Roman"/>
          <w:b/>
        </w:rPr>
        <w:t>«Телефон»</w:t>
      </w:r>
      <w:r w:rsidRPr="007054E1">
        <w:rPr>
          <w:rFonts w:ascii="Times New Roman" w:hAnsi="Times New Roman"/>
        </w:rPr>
        <w:t xml:space="preserve"> -  в данной строке указывается контактный номер телефона, по которому мы можем позвонить, если у нас возникли вопросы по заявке;</w:t>
      </w:r>
    </w:p>
    <w:p w:rsidR="008721AA" w:rsidRPr="007054E1" w:rsidRDefault="008721AA" w:rsidP="008721AA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Строка </w:t>
      </w:r>
      <w:r w:rsidRPr="007054E1">
        <w:rPr>
          <w:rFonts w:ascii="Times New Roman" w:hAnsi="Times New Roman"/>
          <w:b/>
        </w:rPr>
        <w:t>«E-mail»</w:t>
      </w:r>
      <w:r w:rsidRPr="007054E1">
        <w:rPr>
          <w:rFonts w:ascii="Times New Roman" w:hAnsi="Times New Roman"/>
        </w:rPr>
        <w:t xml:space="preserve"> - в данной строке указывается электронный адрес, на который вам необходимо выслать наградной материал. Будьте внимательны при заполнении данной строки. Если адрес будет указан с ошибкой, то наградной материал до вас не дойдёт;</w:t>
      </w:r>
    </w:p>
    <w:p w:rsidR="008721AA" w:rsidRPr="007054E1" w:rsidRDefault="008721AA" w:rsidP="008721AA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  <w:b/>
        </w:rPr>
        <w:t>В Таблице 1 - Организаторы конкурса в образовательном учреждении</w:t>
      </w:r>
      <w:r w:rsidRPr="007054E1">
        <w:rPr>
          <w:rFonts w:ascii="Times New Roman" w:hAnsi="Times New Roman"/>
        </w:rPr>
        <w:t xml:space="preserve"> - указываются ФИО тех, кто ответственный за проведение мероприятия в вашем учреждении. Если заявку отправляет родитель или другое лицо, данная таблица не заполняется. Также, в данной таблице можно прописывать  директора, з</w:t>
      </w:r>
      <w:r w:rsidRPr="007054E1">
        <w:rPr>
          <w:rFonts w:ascii="Times New Roman" w:hAnsi="Times New Roman"/>
        </w:rPr>
        <w:t>а</w:t>
      </w:r>
      <w:r w:rsidRPr="007054E1">
        <w:rPr>
          <w:rFonts w:ascii="Times New Roman" w:hAnsi="Times New Roman"/>
        </w:rPr>
        <w:t>местителя и т.д. по Вашему усмотрению, если данным лицам необходимо благодарственное письмо за о</w:t>
      </w:r>
      <w:r w:rsidRPr="007054E1">
        <w:rPr>
          <w:rFonts w:ascii="Times New Roman" w:hAnsi="Times New Roman"/>
        </w:rPr>
        <w:t>р</w:t>
      </w:r>
      <w:r w:rsidRPr="007054E1">
        <w:rPr>
          <w:rFonts w:ascii="Times New Roman" w:hAnsi="Times New Roman"/>
        </w:rPr>
        <w:t>ганизацию участия в мероприятии;</w:t>
      </w:r>
    </w:p>
    <w:p w:rsidR="008721AA" w:rsidRPr="00265830" w:rsidRDefault="008721AA" w:rsidP="008721AA">
      <w:pPr>
        <w:pStyle w:val="a9"/>
        <w:numPr>
          <w:ilvl w:val="0"/>
          <w:numId w:val="3"/>
        </w:numPr>
        <w:tabs>
          <w:tab w:val="left" w:pos="-567"/>
          <w:tab w:val="left" w:pos="-426"/>
        </w:tabs>
        <w:spacing w:after="0" w:line="240" w:lineRule="auto"/>
        <w:ind w:left="0" w:firstLine="284"/>
        <w:jc w:val="both"/>
        <w:rPr>
          <w:rFonts w:ascii="Times New Roman" w:hAnsi="Times New Roman"/>
          <w:highlight w:val="yellow"/>
        </w:rPr>
      </w:pPr>
      <w:r w:rsidRPr="00265830">
        <w:rPr>
          <w:rFonts w:ascii="Times New Roman" w:hAnsi="Times New Roman"/>
          <w:b/>
          <w:highlight w:val="yellow"/>
        </w:rPr>
        <w:t>СПИСОК УЧАСТНИКОВ:</w:t>
      </w:r>
    </w:p>
    <w:p w:rsidR="008721AA" w:rsidRPr="007054E1" w:rsidRDefault="008721AA" w:rsidP="008721AA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«ФИ участника»</w:t>
      </w:r>
      <w:r w:rsidRPr="007054E1">
        <w:rPr>
          <w:rFonts w:ascii="Times New Roman" w:hAnsi="Times New Roman"/>
        </w:rPr>
        <w:t>: участникам - детям пишем только фамилию и имя. Отчество не пишем. А участникам – педагогам и др. обязательно ФИО прописывать полностью.</w:t>
      </w:r>
    </w:p>
    <w:p w:rsidR="008721AA" w:rsidRPr="007054E1" w:rsidRDefault="008721AA" w:rsidP="008721AA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«класс, возраст, должность»</w:t>
      </w:r>
      <w:r w:rsidRPr="007054E1">
        <w:rPr>
          <w:rFonts w:ascii="Times New Roman" w:hAnsi="Times New Roman"/>
        </w:rPr>
        <w:t xml:space="preserve"> - учащимся указываем класс, воспитанникам детских садов – возраст, педагогам и др. должность или ничего не указываем.</w:t>
      </w:r>
    </w:p>
    <w:p w:rsidR="008721AA" w:rsidRPr="007054E1" w:rsidRDefault="008721AA" w:rsidP="008721AA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«Категория участника»</w:t>
      </w:r>
      <w:r w:rsidRPr="007054E1">
        <w:rPr>
          <w:rFonts w:ascii="Times New Roman" w:hAnsi="Times New Roman"/>
        </w:rPr>
        <w:t xml:space="preserve"> - детям пишем - ученик, воспитанник, студент и т.д. Взрослым - должность. Указываете так, как надо прописать в наградном материале.</w:t>
      </w:r>
    </w:p>
    <w:p w:rsidR="008721AA" w:rsidRPr="007054E1" w:rsidRDefault="008721AA" w:rsidP="008721AA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«номинация»</w:t>
      </w:r>
      <w:r w:rsidRPr="007054E1">
        <w:rPr>
          <w:rFonts w:ascii="Times New Roman" w:hAnsi="Times New Roman"/>
        </w:rPr>
        <w:t xml:space="preserve"> - номинацию необходимо выбрать с помощью стрелочки. Не пытайтесь сами что-то вписать в эту строчку.</w:t>
      </w:r>
    </w:p>
    <w:p w:rsidR="008721AA" w:rsidRPr="007054E1" w:rsidRDefault="008721AA" w:rsidP="008721AA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«Название работы»</w:t>
      </w:r>
      <w:r w:rsidRPr="007054E1">
        <w:rPr>
          <w:rFonts w:ascii="Times New Roman" w:hAnsi="Times New Roman"/>
        </w:rPr>
        <w:t xml:space="preserve"> - название работы необходимо указать, соблюдая все знаки препинания и орфографию. При выписке наградного материала название работы будет прописываться так, как напишете Вы. Если работа не имеет названия, то данную строку можно не заполнять;</w:t>
      </w:r>
    </w:p>
    <w:p w:rsidR="008721AA" w:rsidRPr="007054E1" w:rsidRDefault="008721AA" w:rsidP="008721AA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«ФИО руководителя»</w:t>
      </w:r>
      <w:r w:rsidRPr="007054E1">
        <w:rPr>
          <w:rFonts w:ascii="Times New Roman" w:hAnsi="Times New Roman"/>
        </w:rPr>
        <w:t xml:space="preserve"> - здесь прописываются ФИО руководителя работы, а не учреждения. Фамилия, имя и отчество прописываются полностью. Педагоги, представляющие свои работы на конкурс, данную строку не заполняют. Если руководителей несколько, то все ФИО Вы прописываете в одной строке через запятую;</w:t>
      </w:r>
    </w:p>
    <w:p w:rsidR="008721AA" w:rsidRPr="007054E1" w:rsidRDefault="008721AA" w:rsidP="008721AA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«Должность руководителя»</w:t>
      </w:r>
      <w:r w:rsidRPr="007054E1">
        <w:rPr>
          <w:rFonts w:ascii="Times New Roman" w:hAnsi="Times New Roman"/>
        </w:rPr>
        <w:t xml:space="preserve"> - должность руководителю указывать так, как необходимо пр</w:t>
      </w:r>
      <w:r w:rsidRPr="007054E1">
        <w:rPr>
          <w:rFonts w:ascii="Times New Roman" w:hAnsi="Times New Roman"/>
        </w:rPr>
        <w:t>о</w:t>
      </w:r>
      <w:r w:rsidRPr="007054E1">
        <w:rPr>
          <w:rFonts w:ascii="Times New Roman" w:hAnsi="Times New Roman"/>
        </w:rPr>
        <w:t>писать в благодарственном письме. Или вообще не указывать. Если руководителей несколько, то дол</w:t>
      </w:r>
      <w:r w:rsidRPr="007054E1">
        <w:rPr>
          <w:rFonts w:ascii="Times New Roman" w:hAnsi="Times New Roman"/>
        </w:rPr>
        <w:t>ж</w:t>
      </w:r>
      <w:r w:rsidRPr="007054E1">
        <w:rPr>
          <w:rFonts w:ascii="Times New Roman" w:hAnsi="Times New Roman"/>
        </w:rPr>
        <w:t>ность каждого указываете в этой строке через запятую, даже если должность одинаковая, вы все равно ее повторяете через запятую;</w:t>
      </w:r>
    </w:p>
    <w:p w:rsidR="008721AA" w:rsidRPr="007054E1" w:rsidRDefault="008721AA" w:rsidP="008721AA">
      <w:pPr>
        <w:pStyle w:val="a9"/>
        <w:tabs>
          <w:tab w:val="left" w:pos="-567"/>
          <w:tab w:val="left" w:pos="-426"/>
        </w:tabs>
        <w:ind w:left="0" w:firstLine="284"/>
        <w:jc w:val="both"/>
        <w:rPr>
          <w:rFonts w:ascii="Times New Roman" w:hAnsi="Times New Roman"/>
        </w:rPr>
      </w:pPr>
      <w:r w:rsidRPr="007054E1">
        <w:rPr>
          <w:rFonts w:ascii="Times New Roman" w:hAnsi="Times New Roman"/>
        </w:rPr>
        <w:t xml:space="preserve">В строке </w:t>
      </w:r>
      <w:r w:rsidRPr="007054E1">
        <w:rPr>
          <w:rFonts w:ascii="Times New Roman" w:hAnsi="Times New Roman"/>
          <w:b/>
        </w:rPr>
        <w:t>«Телефон руководителя»</w:t>
      </w:r>
      <w:r w:rsidRPr="007054E1">
        <w:rPr>
          <w:rFonts w:ascii="Times New Roman" w:hAnsi="Times New Roman"/>
        </w:rPr>
        <w:t xml:space="preserve"> - указывается телефон руководителя работы, а не организации.</w:t>
      </w:r>
    </w:p>
    <w:p w:rsidR="008721AA" w:rsidRPr="007054E1" w:rsidRDefault="008721AA" w:rsidP="008721AA">
      <w:pPr>
        <w:autoSpaceDE w:val="0"/>
        <w:autoSpaceDN w:val="0"/>
        <w:adjustRightInd w:val="0"/>
        <w:jc w:val="center"/>
        <w:rPr>
          <w:rFonts w:eastAsia="Calibri"/>
          <w:color w:val="FF0000"/>
          <w:sz w:val="22"/>
          <w:szCs w:val="22"/>
          <w:lang w:eastAsia="en-US"/>
        </w:rPr>
      </w:pPr>
      <w:r w:rsidRPr="007054E1">
        <w:rPr>
          <w:rFonts w:eastAsia="Calibri"/>
          <w:color w:val="FF0000"/>
          <w:sz w:val="22"/>
          <w:szCs w:val="22"/>
          <w:lang w:eastAsia="en-US"/>
        </w:rPr>
        <w:t xml:space="preserve">ВНИМАНИЕ! </w:t>
      </w:r>
    </w:p>
    <w:p w:rsidR="008721AA" w:rsidRPr="007054E1" w:rsidRDefault="008721AA" w:rsidP="008721AA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2"/>
          <w:szCs w:val="22"/>
          <w:lang w:eastAsia="en-US"/>
        </w:rPr>
      </w:pPr>
      <w:r w:rsidRPr="007054E1">
        <w:rPr>
          <w:rFonts w:eastAsia="Calibri"/>
          <w:color w:val="FF0000"/>
          <w:sz w:val="22"/>
          <w:szCs w:val="22"/>
          <w:lang w:eastAsia="en-US"/>
        </w:rPr>
        <w:t>В заявке должно все остаться так, в какой форме она есть. Не трогайте строчки, ничего не копируйте, не переставляйте, не удаляйте, просто заполняете этот бланк и все. Пожалуйста, будьте внимательны при заполнении заявки, так как в наградном материале все будет заполнено так, как заполните сами Вы в зая</w:t>
      </w:r>
      <w:r w:rsidRPr="007054E1">
        <w:rPr>
          <w:rFonts w:eastAsia="Calibri"/>
          <w:color w:val="FF0000"/>
          <w:sz w:val="22"/>
          <w:szCs w:val="22"/>
          <w:lang w:eastAsia="en-US"/>
        </w:rPr>
        <w:t>в</w:t>
      </w:r>
      <w:r w:rsidRPr="007054E1">
        <w:rPr>
          <w:rFonts w:eastAsia="Calibri"/>
          <w:color w:val="FF0000"/>
          <w:sz w:val="22"/>
          <w:szCs w:val="22"/>
          <w:lang w:eastAsia="en-US"/>
        </w:rPr>
        <w:t>ке.</w:t>
      </w:r>
    </w:p>
    <w:p w:rsidR="008721AA" w:rsidRPr="007054E1" w:rsidRDefault="008721AA" w:rsidP="008721AA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2"/>
          <w:szCs w:val="22"/>
          <w:lang w:eastAsia="en-US"/>
        </w:rPr>
      </w:pPr>
    </w:p>
    <w:p w:rsidR="008721AA" w:rsidRDefault="008721AA" w:rsidP="008721AA">
      <w:pPr>
        <w:autoSpaceDE w:val="0"/>
        <w:autoSpaceDN w:val="0"/>
        <w:adjustRightInd w:val="0"/>
        <w:ind w:firstLine="567"/>
        <w:jc w:val="both"/>
        <w:rPr>
          <w:rFonts w:eastAsia="Calibri"/>
          <w:b/>
          <w:color w:val="FF0000"/>
          <w:lang w:eastAsia="en-US"/>
        </w:rPr>
      </w:pPr>
      <w:r w:rsidRPr="007054E1">
        <w:rPr>
          <w:rFonts w:eastAsia="Calibri"/>
          <w:color w:val="FF0000"/>
          <w:sz w:val="22"/>
          <w:szCs w:val="22"/>
          <w:lang w:eastAsia="en-US"/>
        </w:rPr>
        <w:t>Внимание! Инструкция по заполнению заявки является общей для всех конкурсов, олимпиад или викторин. Поэтому, не все пункты могут совпадать с наличием в заявке.</w:t>
      </w:r>
    </w:p>
    <w:p w:rsidR="008721AA" w:rsidRPr="0037757D" w:rsidRDefault="008721AA" w:rsidP="008721AA">
      <w:pPr>
        <w:pStyle w:val="aa"/>
        <w:spacing w:before="0" w:beforeAutospacing="0" w:after="0" w:afterAutospacing="0"/>
        <w:ind w:firstLine="567"/>
        <w:jc w:val="both"/>
        <w:rPr>
          <w:b/>
          <w:color w:val="000000"/>
          <w:sz w:val="26"/>
          <w:szCs w:val="26"/>
        </w:rPr>
      </w:pPr>
    </w:p>
    <w:p w:rsidR="005A5486" w:rsidRPr="008721AA" w:rsidRDefault="005A5486" w:rsidP="008721AA">
      <w:pPr>
        <w:rPr>
          <w:szCs w:val="26"/>
        </w:rPr>
      </w:pPr>
    </w:p>
    <w:sectPr w:rsidR="005A5486" w:rsidRPr="008721AA" w:rsidSect="000A637D">
      <w:footerReference w:type="even" r:id="rId24"/>
      <w:footerReference w:type="default" r:id="rId25"/>
      <w:pgSz w:w="11906" w:h="16838"/>
      <w:pgMar w:top="568" w:right="850" w:bottom="284" w:left="900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817" w:rsidRDefault="00F06817">
      <w:r>
        <w:separator/>
      </w:r>
    </w:p>
  </w:endnote>
  <w:endnote w:type="continuationSeparator" w:id="1">
    <w:p w:rsidR="00F06817" w:rsidRDefault="00F06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E0" w:rsidRDefault="000C4BB8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36E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A36E0" w:rsidRDefault="007A36E0" w:rsidP="002D70C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6E0" w:rsidRDefault="000C4BB8" w:rsidP="00183F8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A36E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607E">
      <w:rPr>
        <w:rStyle w:val="a6"/>
        <w:noProof/>
      </w:rPr>
      <w:t>8</w:t>
    </w:r>
    <w:r>
      <w:rPr>
        <w:rStyle w:val="a6"/>
      </w:rPr>
      <w:fldChar w:fldCharType="end"/>
    </w:r>
  </w:p>
  <w:p w:rsidR="007A36E0" w:rsidRDefault="007A36E0" w:rsidP="002D70C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817" w:rsidRDefault="00F06817">
      <w:r>
        <w:separator/>
      </w:r>
    </w:p>
  </w:footnote>
  <w:footnote w:type="continuationSeparator" w:id="1">
    <w:p w:rsidR="00F06817" w:rsidRDefault="00F06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17B85"/>
    <w:multiLevelType w:val="hybridMultilevel"/>
    <w:tmpl w:val="F5C047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35D7B5A"/>
    <w:multiLevelType w:val="hybridMultilevel"/>
    <w:tmpl w:val="CBBA4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E09AD"/>
    <w:multiLevelType w:val="hybridMultilevel"/>
    <w:tmpl w:val="E110E0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3BC235D"/>
    <w:multiLevelType w:val="hybridMultilevel"/>
    <w:tmpl w:val="0D024802"/>
    <w:lvl w:ilvl="0" w:tplc="0A047CA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0DDC"/>
    <w:rsid w:val="00000F13"/>
    <w:rsid w:val="000020D9"/>
    <w:rsid w:val="000024AE"/>
    <w:rsid w:val="00002DA1"/>
    <w:rsid w:val="00004040"/>
    <w:rsid w:val="00005962"/>
    <w:rsid w:val="0000643B"/>
    <w:rsid w:val="00007061"/>
    <w:rsid w:val="00012DBE"/>
    <w:rsid w:val="00012E5A"/>
    <w:rsid w:val="00013697"/>
    <w:rsid w:val="00017816"/>
    <w:rsid w:val="00020378"/>
    <w:rsid w:val="0002076F"/>
    <w:rsid w:val="00020B15"/>
    <w:rsid w:val="000220E9"/>
    <w:rsid w:val="000226C1"/>
    <w:rsid w:val="0002672B"/>
    <w:rsid w:val="00030069"/>
    <w:rsid w:val="0003107B"/>
    <w:rsid w:val="00032154"/>
    <w:rsid w:val="00033731"/>
    <w:rsid w:val="000344B7"/>
    <w:rsid w:val="00034981"/>
    <w:rsid w:val="00035BAE"/>
    <w:rsid w:val="00036D1F"/>
    <w:rsid w:val="000375AE"/>
    <w:rsid w:val="00041EF5"/>
    <w:rsid w:val="0004267A"/>
    <w:rsid w:val="00044FDA"/>
    <w:rsid w:val="000455A8"/>
    <w:rsid w:val="0005062A"/>
    <w:rsid w:val="00056BC2"/>
    <w:rsid w:val="000606B3"/>
    <w:rsid w:val="00061C38"/>
    <w:rsid w:val="00062339"/>
    <w:rsid w:val="00063100"/>
    <w:rsid w:val="00066323"/>
    <w:rsid w:val="000668CF"/>
    <w:rsid w:val="00073BB7"/>
    <w:rsid w:val="00074B59"/>
    <w:rsid w:val="00075BC3"/>
    <w:rsid w:val="00075D9A"/>
    <w:rsid w:val="00076AC2"/>
    <w:rsid w:val="00076F30"/>
    <w:rsid w:val="00077536"/>
    <w:rsid w:val="0008041F"/>
    <w:rsid w:val="000818BE"/>
    <w:rsid w:val="00082E11"/>
    <w:rsid w:val="00084B26"/>
    <w:rsid w:val="00085361"/>
    <w:rsid w:val="0009015F"/>
    <w:rsid w:val="0009206D"/>
    <w:rsid w:val="00092E99"/>
    <w:rsid w:val="00092F4E"/>
    <w:rsid w:val="00094000"/>
    <w:rsid w:val="00094D6D"/>
    <w:rsid w:val="00094E70"/>
    <w:rsid w:val="00095B13"/>
    <w:rsid w:val="00097789"/>
    <w:rsid w:val="000A180A"/>
    <w:rsid w:val="000A31B2"/>
    <w:rsid w:val="000A4FBF"/>
    <w:rsid w:val="000A4FF1"/>
    <w:rsid w:val="000A58DB"/>
    <w:rsid w:val="000A5B23"/>
    <w:rsid w:val="000A637D"/>
    <w:rsid w:val="000A6E04"/>
    <w:rsid w:val="000A734C"/>
    <w:rsid w:val="000A7BD2"/>
    <w:rsid w:val="000B19A9"/>
    <w:rsid w:val="000B39C2"/>
    <w:rsid w:val="000B4598"/>
    <w:rsid w:val="000B48AE"/>
    <w:rsid w:val="000B5132"/>
    <w:rsid w:val="000B65FF"/>
    <w:rsid w:val="000B6A8A"/>
    <w:rsid w:val="000C399D"/>
    <w:rsid w:val="000C3FC5"/>
    <w:rsid w:val="000C4A07"/>
    <w:rsid w:val="000C4BB8"/>
    <w:rsid w:val="000C5C95"/>
    <w:rsid w:val="000C6631"/>
    <w:rsid w:val="000C737E"/>
    <w:rsid w:val="000C7F52"/>
    <w:rsid w:val="000D0067"/>
    <w:rsid w:val="000D1F14"/>
    <w:rsid w:val="000D5A7F"/>
    <w:rsid w:val="000D65F4"/>
    <w:rsid w:val="000D6CD6"/>
    <w:rsid w:val="000E1A4E"/>
    <w:rsid w:val="000E1F47"/>
    <w:rsid w:val="000F326F"/>
    <w:rsid w:val="000F4355"/>
    <w:rsid w:val="000F50B4"/>
    <w:rsid w:val="000F59B9"/>
    <w:rsid w:val="00100384"/>
    <w:rsid w:val="00100E8E"/>
    <w:rsid w:val="00103F7B"/>
    <w:rsid w:val="0010629F"/>
    <w:rsid w:val="00106BC4"/>
    <w:rsid w:val="001118CD"/>
    <w:rsid w:val="00112026"/>
    <w:rsid w:val="00112157"/>
    <w:rsid w:val="00114F97"/>
    <w:rsid w:val="001153BE"/>
    <w:rsid w:val="00115BD6"/>
    <w:rsid w:val="00117D92"/>
    <w:rsid w:val="00126445"/>
    <w:rsid w:val="00126CEE"/>
    <w:rsid w:val="00127C77"/>
    <w:rsid w:val="001304F3"/>
    <w:rsid w:val="0013107F"/>
    <w:rsid w:val="00131633"/>
    <w:rsid w:val="00131C7D"/>
    <w:rsid w:val="00134CB4"/>
    <w:rsid w:val="001361AE"/>
    <w:rsid w:val="00136202"/>
    <w:rsid w:val="0013695F"/>
    <w:rsid w:val="00137CC5"/>
    <w:rsid w:val="00140059"/>
    <w:rsid w:val="00143FC6"/>
    <w:rsid w:val="00145EE9"/>
    <w:rsid w:val="0015016E"/>
    <w:rsid w:val="00150390"/>
    <w:rsid w:val="00150705"/>
    <w:rsid w:val="0015567B"/>
    <w:rsid w:val="00155E80"/>
    <w:rsid w:val="00157BBB"/>
    <w:rsid w:val="00157FAC"/>
    <w:rsid w:val="00160EB4"/>
    <w:rsid w:val="00161190"/>
    <w:rsid w:val="00162F47"/>
    <w:rsid w:val="001640B4"/>
    <w:rsid w:val="001645B2"/>
    <w:rsid w:val="0017112B"/>
    <w:rsid w:val="001716D8"/>
    <w:rsid w:val="00171C85"/>
    <w:rsid w:val="00180204"/>
    <w:rsid w:val="001803A5"/>
    <w:rsid w:val="001806B4"/>
    <w:rsid w:val="00181A7D"/>
    <w:rsid w:val="00181CB8"/>
    <w:rsid w:val="00183F83"/>
    <w:rsid w:val="0018499B"/>
    <w:rsid w:val="00185343"/>
    <w:rsid w:val="001860A9"/>
    <w:rsid w:val="0018614D"/>
    <w:rsid w:val="00196A53"/>
    <w:rsid w:val="001A0BDA"/>
    <w:rsid w:val="001A0D99"/>
    <w:rsid w:val="001A2CED"/>
    <w:rsid w:val="001A5509"/>
    <w:rsid w:val="001B3312"/>
    <w:rsid w:val="001B54AD"/>
    <w:rsid w:val="001B7A3F"/>
    <w:rsid w:val="001C3F6B"/>
    <w:rsid w:val="001C45CB"/>
    <w:rsid w:val="001C51C0"/>
    <w:rsid w:val="001C534B"/>
    <w:rsid w:val="001C7BFC"/>
    <w:rsid w:val="001D25D2"/>
    <w:rsid w:val="001D2735"/>
    <w:rsid w:val="001D30AC"/>
    <w:rsid w:val="001D4408"/>
    <w:rsid w:val="001D5EBA"/>
    <w:rsid w:val="001D65E8"/>
    <w:rsid w:val="001E0556"/>
    <w:rsid w:val="001E09B9"/>
    <w:rsid w:val="001E0E8D"/>
    <w:rsid w:val="001E240C"/>
    <w:rsid w:val="001E4B15"/>
    <w:rsid w:val="001E5606"/>
    <w:rsid w:val="001E6A0F"/>
    <w:rsid w:val="001E7C49"/>
    <w:rsid w:val="001F0AA9"/>
    <w:rsid w:val="001F19D5"/>
    <w:rsid w:val="001F2147"/>
    <w:rsid w:val="001F47D1"/>
    <w:rsid w:val="001F4CAC"/>
    <w:rsid w:val="001F6A01"/>
    <w:rsid w:val="00200111"/>
    <w:rsid w:val="002012B6"/>
    <w:rsid w:val="00201CEC"/>
    <w:rsid w:val="00203B0F"/>
    <w:rsid w:val="0020505D"/>
    <w:rsid w:val="0020610F"/>
    <w:rsid w:val="00207029"/>
    <w:rsid w:val="002105AA"/>
    <w:rsid w:val="002120F5"/>
    <w:rsid w:val="0021367B"/>
    <w:rsid w:val="0021463B"/>
    <w:rsid w:val="00221980"/>
    <w:rsid w:val="00221ADA"/>
    <w:rsid w:val="002224F9"/>
    <w:rsid w:val="0022277A"/>
    <w:rsid w:val="002239B0"/>
    <w:rsid w:val="0023001C"/>
    <w:rsid w:val="00231242"/>
    <w:rsid w:val="00232CC6"/>
    <w:rsid w:val="00235849"/>
    <w:rsid w:val="002378D9"/>
    <w:rsid w:val="00241C0A"/>
    <w:rsid w:val="00241FF2"/>
    <w:rsid w:val="002424D6"/>
    <w:rsid w:val="00243153"/>
    <w:rsid w:val="00244502"/>
    <w:rsid w:val="00244651"/>
    <w:rsid w:val="00246875"/>
    <w:rsid w:val="00246E12"/>
    <w:rsid w:val="00246EBC"/>
    <w:rsid w:val="0024752E"/>
    <w:rsid w:val="00251752"/>
    <w:rsid w:val="0025207A"/>
    <w:rsid w:val="00252F41"/>
    <w:rsid w:val="00254A9A"/>
    <w:rsid w:val="002550F1"/>
    <w:rsid w:val="0026031E"/>
    <w:rsid w:val="002606D7"/>
    <w:rsid w:val="00262049"/>
    <w:rsid w:val="00262594"/>
    <w:rsid w:val="002625BB"/>
    <w:rsid w:val="0026367A"/>
    <w:rsid w:val="00264A52"/>
    <w:rsid w:val="00265D69"/>
    <w:rsid w:val="0027370B"/>
    <w:rsid w:val="00274CE7"/>
    <w:rsid w:val="00274E1D"/>
    <w:rsid w:val="00274E5C"/>
    <w:rsid w:val="00280817"/>
    <w:rsid w:val="00282453"/>
    <w:rsid w:val="00284EBF"/>
    <w:rsid w:val="00285154"/>
    <w:rsid w:val="002857C9"/>
    <w:rsid w:val="00286EF1"/>
    <w:rsid w:val="002910A6"/>
    <w:rsid w:val="00291162"/>
    <w:rsid w:val="00294836"/>
    <w:rsid w:val="0029571B"/>
    <w:rsid w:val="00295D8A"/>
    <w:rsid w:val="002A0677"/>
    <w:rsid w:val="002A4873"/>
    <w:rsid w:val="002A4DB6"/>
    <w:rsid w:val="002A68F1"/>
    <w:rsid w:val="002A6E63"/>
    <w:rsid w:val="002B10DE"/>
    <w:rsid w:val="002B1824"/>
    <w:rsid w:val="002B1D6C"/>
    <w:rsid w:val="002B1FF3"/>
    <w:rsid w:val="002B2E67"/>
    <w:rsid w:val="002B3291"/>
    <w:rsid w:val="002B3EB4"/>
    <w:rsid w:val="002B5D55"/>
    <w:rsid w:val="002B70E4"/>
    <w:rsid w:val="002B7C76"/>
    <w:rsid w:val="002C414E"/>
    <w:rsid w:val="002C4E82"/>
    <w:rsid w:val="002C5305"/>
    <w:rsid w:val="002C5552"/>
    <w:rsid w:val="002D2876"/>
    <w:rsid w:val="002D3511"/>
    <w:rsid w:val="002D4DC7"/>
    <w:rsid w:val="002D5845"/>
    <w:rsid w:val="002D5FAD"/>
    <w:rsid w:val="002D70C3"/>
    <w:rsid w:val="002E020E"/>
    <w:rsid w:val="002E1473"/>
    <w:rsid w:val="002E1EB8"/>
    <w:rsid w:val="002E2F87"/>
    <w:rsid w:val="002E5E19"/>
    <w:rsid w:val="002F0713"/>
    <w:rsid w:val="002F3186"/>
    <w:rsid w:val="002F3F6C"/>
    <w:rsid w:val="002F4409"/>
    <w:rsid w:val="002F5509"/>
    <w:rsid w:val="002F5ADB"/>
    <w:rsid w:val="002F736E"/>
    <w:rsid w:val="00300A92"/>
    <w:rsid w:val="00301E9B"/>
    <w:rsid w:val="00304186"/>
    <w:rsid w:val="0030432F"/>
    <w:rsid w:val="00304C86"/>
    <w:rsid w:val="0030501D"/>
    <w:rsid w:val="0030532E"/>
    <w:rsid w:val="003058BE"/>
    <w:rsid w:val="00305F14"/>
    <w:rsid w:val="003077CE"/>
    <w:rsid w:val="003128CA"/>
    <w:rsid w:val="00312E7B"/>
    <w:rsid w:val="003141CC"/>
    <w:rsid w:val="00320463"/>
    <w:rsid w:val="00321ED8"/>
    <w:rsid w:val="00322618"/>
    <w:rsid w:val="003234C3"/>
    <w:rsid w:val="00324289"/>
    <w:rsid w:val="00325F80"/>
    <w:rsid w:val="0032675B"/>
    <w:rsid w:val="003271D5"/>
    <w:rsid w:val="00334CD0"/>
    <w:rsid w:val="003351AC"/>
    <w:rsid w:val="003379CC"/>
    <w:rsid w:val="00342909"/>
    <w:rsid w:val="00344980"/>
    <w:rsid w:val="0034610C"/>
    <w:rsid w:val="00346176"/>
    <w:rsid w:val="00347643"/>
    <w:rsid w:val="0035348B"/>
    <w:rsid w:val="00355884"/>
    <w:rsid w:val="00356FE6"/>
    <w:rsid w:val="00357DDB"/>
    <w:rsid w:val="003616C5"/>
    <w:rsid w:val="00361767"/>
    <w:rsid w:val="003619A5"/>
    <w:rsid w:val="00364AAF"/>
    <w:rsid w:val="003656A2"/>
    <w:rsid w:val="00367F01"/>
    <w:rsid w:val="00370FA6"/>
    <w:rsid w:val="00371A20"/>
    <w:rsid w:val="0037757D"/>
    <w:rsid w:val="003800A5"/>
    <w:rsid w:val="00381168"/>
    <w:rsid w:val="00382359"/>
    <w:rsid w:val="00384258"/>
    <w:rsid w:val="00384A0B"/>
    <w:rsid w:val="00384E77"/>
    <w:rsid w:val="00386B73"/>
    <w:rsid w:val="0039087E"/>
    <w:rsid w:val="00390A87"/>
    <w:rsid w:val="00390E93"/>
    <w:rsid w:val="00391627"/>
    <w:rsid w:val="00392F1A"/>
    <w:rsid w:val="00392F3E"/>
    <w:rsid w:val="00393B1E"/>
    <w:rsid w:val="003A12E3"/>
    <w:rsid w:val="003A1468"/>
    <w:rsid w:val="003A22C6"/>
    <w:rsid w:val="003A51C8"/>
    <w:rsid w:val="003B05AF"/>
    <w:rsid w:val="003B2662"/>
    <w:rsid w:val="003B325B"/>
    <w:rsid w:val="003B34F4"/>
    <w:rsid w:val="003B35FE"/>
    <w:rsid w:val="003B57D1"/>
    <w:rsid w:val="003B58F1"/>
    <w:rsid w:val="003B5C57"/>
    <w:rsid w:val="003B6285"/>
    <w:rsid w:val="003B6FF7"/>
    <w:rsid w:val="003B71BC"/>
    <w:rsid w:val="003B798D"/>
    <w:rsid w:val="003B7EC2"/>
    <w:rsid w:val="003C351D"/>
    <w:rsid w:val="003C5AD8"/>
    <w:rsid w:val="003C792A"/>
    <w:rsid w:val="003D0248"/>
    <w:rsid w:val="003D3522"/>
    <w:rsid w:val="003D4C1B"/>
    <w:rsid w:val="003D591D"/>
    <w:rsid w:val="003D5BD9"/>
    <w:rsid w:val="003D628E"/>
    <w:rsid w:val="003D71AE"/>
    <w:rsid w:val="003D7E3B"/>
    <w:rsid w:val="003E1E69"/>
    <w:rsid w:val="003E316E"/>
    <w:rsid w:val="003E5272"/>
    <w:rsid w:val="003E62E4"/>
    <w:rsid w:val="003E62FA"/>
    <w:rsid w:val="003E7399"/>
    <w:rsid w:val="003E7560"/>
    <w:rsid w:val="003F1120"/>
    <w:rsid w:val="003F1A33"/>
    <w:rsid w:val="003F57B6"/>
    <w:rsid w:val="003F73BE"/>
    <w:rsid w:val="003F7909"/>
    <w:rsid w:val="00401428"/>
    <w:rsid w:val="00404099"/>
    <w:rsid w:val="0040458D"/>
    <w:rsid w:val="00406CB2"/>
    <w:rsid w:val="0040709A"/>
    <w:rsid w:val="0041094F"/>
    <w:rsid w:val="00411075"/>
    <w:rsid w:val="00413C77"/>
    <w:rsid w:val="00416703"/>
    <w:rsid w:val="004178F9"/>
    <w:rsid w:val="00420CB1"/>
    <w:rsid w:val="00422B55"/>
    <w:rsid w:val="00423312"/>
    <w:rsid w:val="004248CC"/>
    <w:rsid w:val="00426A1E"/>
    <w:rsid w:val="004311E9"/>
    <w:rsid w:val="004315E5"/>
    <w:rsid w:val="0043308E"/>
    <w:rsid w:val="00433B49"/>
    <w:rsid w:val="004404F9"/>
    <w:rsid w:val="0044303F"/>
    <w:rsid w:val="00443710"/>
    <w:rsid w:val="00445F8B"/>
    <w:rsid w:val="00446FA2"/>
    <w:rsid w:val="004475D6"/>
    <w:rsid w:val="0044790C"/>
    <w:rsid w:val="0045007F"/>
    <w:rsid w:val="00451479"/>
    <w:rsid w:val="00453719"/>
    <w:rsid w:val="004550DD"/>
    <w:rsid w:val="00462A12"/>
    <w:rsid w:val="00462F11"/>
    <w:rsid w:val="0046337B"/>
    <w:rsid w:val="00463A25"/>
    <w:rsid w:val="00471176"/>
    <w:rsid w:val="0047417D"/>
    <w:rsid w:val="004826A4"/>
    <w:rsid w:val="00482C60"/>
    <w:rsid w:val="00483002"/>
    <w:rsid w:val="004864CA"/>
    <w:rsid w:val="00486785"/>
    <w:rsid w:val="00486C18"/>
    <w:rsid w:val="00487B62"/>
    <w:rsid w:val="004903DF"/>
    <w:rsid w:val="004911A3"/>
    <w:rsid w:val="00496E38"/>
    <w:rsid w:val="0049714A"/>
    <w:rsid w:val="004975CF"/>
    <w:rsid w:val="00497C47"/>
    <w:rsid w:val="004A2B03"/>
    <w:rsid w:val="004A3AA1"/>
    <w:rsid w:val="004A40D4"/>
    <w:rsid w:val="004A4905"/>
    <w:rsid w:val="004A4C45"/>
    <w:rsid w:val="004A72BF"/>
    <w:rsid w:val="004A7BFE"/>
    <w:rsid w:val="004B0DDC"/>
    <w:rsid w:val="004B6832"/>
    <w:rsid w:val="004B72F2"/>
    <w:rsid w:val="004B74CD"/>
    <w:rsid w:val="004C0B12"/>
    <w:rsid w:val="004C1349"/>
    <w:rsid w:val="004C3EE3"/>
    <w:rsid w:val="004C4A2B"/>
    <w:rsid w:val="004C4AB9"/>
    <w:rsid w:val="004C668E"/>
    <w:rsid w:val="004C78E2"/>
    <w:rsid w:val="004D0BC7"/>
    <w:rsid w:val="004D3FBE"/>
    <w:rsid w:val="004D4BA8"/>
    <w:rsid w:val="004D748F"/>
    <w:rsid w:val="004E1AB3"/>
    <w:rsid w:val="004E1E0D"/>
    <w:rsid w:val="004E594E"/>
    <w:rsid w:val="004F0C96"/>
    <w:rsid w:val="004F1E84"/>
    <w:rsid w:val="004F29CF"/>
    <w:rsid w:val="004F3A95"/>
    <w:rsid w:val="004F56C1"/>
    <w:rsid w:val="00500CAC"/>
    <w:rsid w:val="00501132"/>
    <w:rsid w:val="005028CF"/>
    <w:rsid w:val="00502E24"/>
    <w:rsid w:val="00502E43"/>
    <w:rsid w:val="00504E17"/>
    <w:rsid w:val="00504FCE"/>
    <w:rsid w:val="00505CFD"/>
    <w:rsid w:val="0050634E"/>
    <w:rsid w:val="00511E5F"/>
    <w:rsid w:val="0051241C"/>
    <w:rsid w:val="00515F5D"/>
    <w:rsid w:val="00516431"/>
    <w:rsid w:val="00520431"/>
    <w:rsid w:val="00520AA7"/>
    <w:rsid w:val="00520F97"/>
    <w:rsid w:val="005215F4"/>
    <w:rsid w:val="00522CF9"/>
    <w:rsid w:val="00522ED3"/>
    <w:rsid w:val="005232EB"/>
    <w:rsid w:val="005242A7"/>
    <w:rsid w:val="005248AB"/>
    <w:rsid w:val="00524F77"/>
    <w:rsid w:val="005256DD"/>
    <w:rsid w:val="00525BDD"/>
    <w:rsid w:val="00526634"/>
    <w:rsid w:val="00526637"/>
    <w:rsid w:val="00526C32"/>
    <w:rsid w:val="00530019"/>
    <w:rsid w:val="00530AAC"/>
    <w:rsid w:val="00532DAD"/>
    <w:rsid w:val="0053300A"/>
    <w:rsid w:val="005343AF"/>
    <w:rsid w:val="005366BD"/>
    <w:rsid w:val="00537235"/>
    <w:rsid w:val="005415B6"/>
    <w:rsid w:val="00542B2E"/>
    <w:rsid w:val="0054381A"/>
    <w:rsid w:val="00545FC5"/>
    <w:rsid w:val="005462C1"/>
    <w:rsid w:val="0054752D"/>
    <w:rsid w:val="00551B3C"/>
    <w:rsid w:val="00551B62"/>
    <w:rsid w:val="00551D82"/>
    <w:rsid w:val="00553B2D"/>
    <w:rsid w:val="00554C08"/>
    <w:rsid w:val="00560325"/>
    <w:rsid w:val="00565252"/>
    <w:rsid w:val="005663FD"/>
    <w:rsid w:val="00567D46"/>
    <w:rsid w:val="005702B1"/>
    <w:rsid w:val="00572ED0"/>
    <w:rsid w:val="005735D3"/>
    <w:rsid w:val="00577210"/>
    <w:rsid w:val="0058179D"/>
    <w:rsid w:val="0058314E"/>
    <w:rsid w:val="0058391A"/>
    <w:rsid w:val="00584C71"/>
    <w:rsid w:val="00585962"/>
    <w:rsid w:val="00585CCF"/>
    <w:rsid w:val="00587199"/>
    <w:rsid w:val="00590C29"/>
    <w:rsid w:val="00590FDE"/>
    <w:rsid w:val="005911CD"/>
    <w:rsid w:val="00591608"/>
    <w:rsid w:val="00592E40"/>
    <w:rsid w:val="00593EB4"/>
    <w:rsid w:val="00594B5B"/>
    <w:rsid w:val="00595DA3"/>
    <w:rsid w:val="005A09CC"/>
    <w:rsid w:val="005A5486"/>
    <w:rsid w:val="005B03E5"/>
    <w:rsid w:val="005B3896"/>
    <w:rsid w:val="005B4205"/>
    <w:rsid w:val="005B518D"/>
    <w:rsid w:val="005B7094"/>
    <w:rsid w:val="005B78DA"/>
    <w:rsid w:val="005C0768"/>
    <w:rsid w:val="005C0CD9"/>
    <w:rsid w:val="005C1A4B"/>
    <w:rsid w:val="005C1FC4"/>
    <w:rsid w:val="005C246A"/>
    <w:rsid w:val="005C2941"/>
    <w:rsid w:val="005C4C13"/>
    <w:rsid w:val="005C4E45"/>
    <w:rsid w:val="005D0BDD"/>
    <w:rsid w:val="005D2461"/>
    <w:rsid w:val="005D2DD5"/>
    <w:rsid w:val="005D337D"/>
    <w:rsid w:val="005D3DA1"/>
    <w:rsid w:val="005D4D58"/>
    <w:rsid w:val="005D4F2F"/>
    <w:rsid w:val="005D64AC"/>
    <w:rsid w:val="005D6D30"/>
    <w:rsid w:val="005D6F41"/>
    <w:rsid w:val="005E3923"/>
    <w:rsid w:val="005E4A03"/>
    <w:rsid w:val="005E67D8"/>
    <w:rsid w:val="005E71A8"/>
    <w:rsid w:val="005E72E3"/>
    <w:rsid w:val="005F028E"/>
    <w:rsid w:val="005F068A"/>
    <w:rsid w:val="005F0926"/>
    <w:rsid w:val="005F09A3"/>
    <w:rsid w:val="005F6407"/>
    <w:rsid w:val="005F759A"/>
    <w:rsid w:val="0060161E"/>
    <w:rsid w:val="00603B4A"/>
    <w:rsid w:val="00607551"/>
    <w:rsid w:val="0061290D"/>
    <w:rsid w:val="00614180"/>
    <w:rsid w:val="006156A8"/>
    <w:rsid w:val="00617A04"/>
    <w:rsid w:val="00617B85"/>
    <w:rsid w:val="006217E8"/>
    <w:rsid w:val="00622611"/>
    <w:rsid w:val="006234BB"/>
    <w:rsid w:val="0062434A"/>
    <w:rsid w:val="00630484"/>
    <w:rsid w:val="00633101"/>
    <w:rsid w:val="00633D06"/>
    <w:rsid w:val="00637634"/>
    <w:rsid w:val="00637DD4"/>
    <w:rsid w:val="00640810"/>
    <w:rsid w:val="006410F8"/>
    <w:rsid w:val="00643AED"/>
    <w:rsid w:val="00643FC9"/>
    <w:rsid w:val="00644001"/>
    <w:rsid w:val="0064464A"/>
    <w:rsid w:val="00646F32"/>
    <w:rsid w:val="0065052D"/>
    <w:rsid w:val="00652AC7"/>
    <w:rsid w:val="00654317"/>
    <w:rsid w:val="00654BFD"/>
    <w:rsid w:val="00655BF4"/>
    <w:rsid w:val="00657B86"/>
    <w:rsid w:val="0066146A"/>
    <w:rsid w:val="006635DC"/>
    <w:rsid w:val="006635EB"/>
    <w:rsid w:val="0066464A"/>
    <w:rsid w:val="00664D51"/>
    <w:rsid w:val="00665BDB"/>
    <w:rsid w:val="006669FF"/>
    <w:rsid w:val="00666C4C"/>
    <w:rsid w:val="00667058"/>
    <w:rsid w:val="00667685"/>
    <w:rsid w:val="00667B0B"/>
    <w:rsid w:val="00675054"/>
    <w:rsid w:val="0067585E"/>
    <w:rsid w:val="006763A6"/>
    <w:rsid w:val="00676B67"/>
    <w:rsid w:val="00677FB0"/>
    <w:rsid w:val="006806E7"/>
    <w:rsid w:val="006817FE"/>
    <w:rsid w:val="00682E60"/>
    <w:rsid w:val="00683561"/>
    <w:rsid w:val="0068538D"/>
    <w:rsid w:val="006858A0"/>
    <w:rsid w:val="0068734E"/>
    <w:rsid w:val="0069058C"/>
    <w:rsid w:val="00691117"/>
    <w:rsid w:val="00692166"/>
    <w:rsid w:val="00693543"/>
    <w:rsid w:val="006A0A5A"/>
    <w:rsid w:val="006A1342"/>
    <w:rsid w:val="006A15C3"/>
    <w:rsid w:val="006A1CF5"/>
    <w:rsid w:val="006A3879"/>
    <w:rsid w:val="006A3CF1"/>
    <w:rsid w:val="006A61CE"/>
    <w:rsid w:val="006A66A3"/>
    <w:rsid w:val="006A6906"/>
    <w:rsid w:val="006A7F65"/>
    <w:rsid w:val="006B1BDB"/>
    <w:rsid w:val="006B5040"/>
    <w:rsid w:val="006B56A8"/>
    <w:rsid w:val="006B651E"/>
    <w:rsid w:val="006B73C3"/>
    <w:rsid w:val="006B7867"/>
    <w:rsid w:val="006C1A91"/>
    <w:rsid w:val="006C1C04"/>
    <w:rsid w:val="006C2D8C"/>
    <w:rsid w:val="006C31BC"/>
    <w:rsid w:val="006C3EC7"/>
    <w:rsid w:val="006C4D21"/>
    <w:rsid w:val="006C6FE6"/>
    <w:rsid w:val="006D16A1"/>
    <w:rsid w:val="006D28A7"/>
    <w:rsid w:val="006D35A9"/>
    <w:rsid w:val="006D3E95"/>
    <w:rsid w:val="006D548D"/>
    <w:rsid w:val="006D56C2"/>
    <w:rsid w:val="006D5FC0"/>
    <w:rsid w:val="006D636B"/>
    <w:rsid w:val="006E1709"/>
    <w:rsid w:val="006E1FD1"/>
    <w:rsid w:val="006E3F32"/>
    <w:rsid w:val="006E41C7"/>
    <w:rsid w:val="006F0086"/>
    <w:rsid w:val="006F1D97"/>
    <w:rsid w:val="006F57A6"/>
    <w:rsid w:val="006F6119"/>
    <w:rsid w:val="006F7E97"/>
    <w:rsid w:val="0070176F"/>
    <w:rsid w:val="00703877"/>
    <w:rsid w:val="00703C3E"/>
    <w:rsid w:val="007050EC"/>
    <w:rsid w:val="007055D4"/>
    <w:rsid w:val="00713D37"/>
    <w:rsid w:val="00715739"/>
    <w:rsid w:val="00720381"/>
    <w:rsid w:val="0072099B"/>
    <w:rsid w:val="007218B2"/>
    <w:rsid w:val="00722794"/>
    <w:rsid w:val="00723942"/>
    <w:rsid w:val="00723E7E"/>
    <w:rsid w:val="007260A1"/>
    <w:rsid w:val="00726AE5"/>
    <w:rsid w:val="00726C52"/>
    <w:rsid w:val="0072798D"/>
    <w:rsid w:val="00730652"/>
    <w:rsid w:val="00730F2F"/>
    <w:rsid w:val="00733E78"/>
    <w:rsid w:val="00734110"/>
    <w:rsid w:val="0073605D"/>
    <w:rsid w:val="00737521"/>
    <w:rsid w:val="007419A5"/>
    <w:rsid w:val="00743F69"/>
    <w:rsid w:val="007440D7"/>
    <w:rsid w:val="007444D1"/>
    <w:rsid w:val="00744CA5"/>
    <w:rsid w:val="00745907"/>
    <w:rsid w:val="00745CB9"/>
    <w:rsid w:val="007539FB"/>
    <w:rsid w:val="007555F4"/>
    <w:rsid w:val="00755C9C"/>
    <w:rsid w:val="00760051"/>
    <w:rsid w:val="00760BBF"/>
    <w:rsid w:val="007648E6"/>
    <w:rsid w:val="0077269B"/>
    <w:rsid w:val="00773650"/>
    <w:rsid w:val="00773AB7"/>
    <w:rsid w:val="00773CE6"/>
    <w:rsid w:val="00773D78"/>
    <w:rsid w:val="0077539A"/>
    <w:rsid w:val="00775F1A"/>
    <w:rsid w:val="00780495"/>
    <w:rsid w:val="00781B92"/>
    <w:rsid w:val="00785D3B"/>
    <w:rsid w:val="00786F82"/>
    <w:rsid w:val="00790097"/>
    <w:rsid w:val="00791270"/>
    <w:rsid w:val="00792520"/>
    <w:rsid w:val="00793201"/>
    <w:rsid w:val="00793A4C"/>
    <w:rsid w:val="0079473D"/>
    <w:rsid w:val="00794C0A"/>
    <w:rsid w:val="00795E34"/>
    <w:rsid w:val="007960B7"/>
    <w:rsid w:val="007963F0"/>
    <w:rsid w:val="0079720F"/>
    <w:rsid w:val="007A032F"/>
    <w:rsid w:val="007A0635"/>
    <w:rsid w:val="007A225D"/>
    <w:rsid w:val="007A36E0"/>
    <w:rsid w:val="007A4C41"/>
    <w:rsid w:val="007A6691"/>
    <w:rsid w:val="007B0867"/>
    <w:rsid w:val="007B127B"/>
    <w:rsid w:val="007B33FE"/>
    <w:rsid w:val="007B426E"/>
    <w:rsid w:val="007B5651"/>
    <w:rsid w:val="007C009B"/>
    <w:rsid w:val="007C10CC"/>
    <w:rsid w:val="007C2B45"/>
    <w:rsid w:val="007C4E12"/>
    <w:rsid w:val="007C6164"/>
    <w:rsid w:val="007C7CD6"/>
    <w:rsid w:val="007D1562"/>
    <w:rsid w:val="007D4669"/>
    <w:rsid w:val="007D798E"/>
    <w:rsid w:val="007D7F53"/>
    <w:rsid w:val="007E0471"/>
    <w:rsid w:val="007E0D2C"/>
    <w:rsid w:val="007E21CC"/>
    <w:rsid w:val="007E2288"/>
    <w:rsid w:val="007E2547"/>
    <w:rsid w:val="007E27FE"/>
    <w:rsid w:val="007E4232"/>
    <w:rsid w:val="007E6BBE"/>
    <w:rsid w:val="007F0142"/>
    <w:rsid w:val="007F121D"/>
    <w:rsid w:val="007F5315"/>
    <w:rsid w:val="007F6338"/>
    <w:rsid w:val="007F6D2D"/>
    <w:rsid w:val="007F779F"/>
    <w:rsid w:val="00801747"/>
    <w:rsid w:val="00801EF3"/>
    <w:rsid w:val="0080207D"/>
    <w:rsid w:val="00802161"/>
    <w:rsid w:val="00802D49"/>
    <w:rsid w:val="0081010D"/>
    <w:rsid w:val="008108A2"/>
    <w:rsid w:val="0081179D"/>
    <w:rsid w:val="008131FF"/>
    <w:rsid w:val="0081323A"/>
    <w:rsid w:val="00816C8C"/>
    <w:rsid w:val="00823D4E"/>
    <w:rsid w:val="008244F4"/>
    <w:rsid w:val="0082602D"/>
    <w:rsid w:val="00826184"/>
    <w:rsid w:val="008316F8"/>
    <w:rsid w:val="00831883"/>
    <w:rsid w:val="00833726"/>
    <w:rsid w:val="008339C0"/>
    <w:rsid w:val="00835C8B"/>
    <w:rsid w:val="0083685E"/>
    <w:rsid w:val="008371FC"/>
    <w:rsid w:val="00837B78"/>
    <w:rsid w:val="008400A8"/>
    <w:rsid w:val="00844269"/>
    <w:rsid w:val="00850C17"/>
    <w:rsid w:val="0085237B"/>
    <w:rsid w:val="00852867"/>
    <w:rsid w:val="00854D50"/>
    <w:rsid w:val="008563FD"/>
    <w:rsid w:val="00856B1C"/>
    <w:rsid w:val="00860C7D"/>
    <w:rsid w:val="00861976"/>
    <w:rsid w:val="00861DBE"/>
    <w:rsid w:val="00862A99"/>
    <w:rsid w:val="00863E1D"/>
    <w:rsid w:val="008643FD"/>
    <w:rsid w:val="00864E18"/>
    <w:rsid w:val="00866319"/>
    <w:rsid w:val="00871645"/>
    <w:rsid w:val="008718B5"/>
    <w:rsid w:val="008721AA"/>
    <w:rsid w:val="00873A61"/>
    <w:rsid w:val="00874270"/>
    <w:rsid w:val="0087537B"/>
    <w:rsid w:val="0087671B"/>
    <w:rsid w:val="00882E8A"/>
    <w:rsid w:val="00883746"/>
    <w:rsid w:val="00884432"/>
    <w:rsid w:val="00884EBA"/>
    <w:rsid w:val="00885AC7"/>
    <w:rsid w:val="008919D2"/>
    <w:rsid w:val="00892714"/>
    <w:rsid w:val="008927C9"/>
    <w:rsid w:val="00893651"/>
    <w:rsid w:val="008974E7"/>
    <w:rsid w:val="00897A3F"/>
    <w:rsid w:val="008A1148"/>
    <w:rsid w:val="008A6A32"/>
    <w:rsid w:val="008A6A73"/>
    <w:rsid w:val="008B0100"/>
    <w:rsid w:val="008B1107"/>
    <w:rsid w:val="008B26C5"/>
    <w:rsid w:val="008B2D74"/>
    <w:rsid w:val="008B4735"/>
    <w:rsid w:val="008B48A4"/>
    <w:rsid w:val="008B71FD"/>
    <w:rsid w:val="008C07B5"/>
    <w:rsid w:val="008C39DF"/>
    <w:rsid w:val="008C423C"/>
    <w:rsid w:val="008C491A"/>
    <w:rsid w:val="008C51C4"/>
    <w:rsid w:val="008C7AFD"/>
    <w:rsid w:val="008C7D99"/>
    <w:rsid w:val="008D014D"/>
    <w:rsid w:val="008D0151"/>
    <w:rsid w:val="008D165A"/>
    <w:rsid w:val="008D1F4F"/>
    <w:rsid w:val="008D20E1"/>
    <w:rsid w:val="008D46F9"/>
    <w:rsid w:val="008D5498"/>
    <w:rsid w:val="008D63B2"/>
    <w:rsid w:val="008E07C2"/>
    <w:rsid w:val="008E3D83"/>
    <w:rsid w:val="008E4581"/>
    <w:rsid w:val="008E59E3"/>
    <w:rsid w:val="008E6417"/>
    <w:rsid w:val="008E728B"/>
    <w:rsid w:val="008E789C"/>
    <w:rsid w:val="008F17F2"/>
    <w:rsid w:val="008F25BF"/>
    <w:rsid w:val="008F2D3C"/>
    <w:rsid w:val="008F3296"/>
    <w:rsid w:val="008F4527"/>
    <w:rsid w:val="008F4742"/>
    <w:rsid w:val="008F5DD3"/>
    <w:rsid w:val="008F7475"/>
    <w:rsid w:val="008F75D8"/>
    <w:rsid w:val="00900904"/>
    <w:rsid w:val="00900EC2"/>
    <w:rsid w:val="009038A1"/>
    <w:rsid w:val="00903C2F"/>
    <w:rsid w:val="00903E42"/>
    <w:rsid w:val="00904B6F"/>
    <w:rsid w:val="0090516A"/>
    <w:rsid w:val="00905B47"/>
    <w:rsid w:val="00913641"/>
    <w:rsid w:val="00915466"/>
    <w:rsid w:val="00916FC9"/>
    <w:rsid w:val="00917597"/>
    <w:rsid w:val="00920C40"/>
    <w:rsid w:val="009222DF"/>
    <w:rsid w:val="00922827"/>
    <w:rsid w:val="00922FDE"/>
    <w:rsid w:val="00923893"/>
    <w:rsid w:val="00926367"/>
    <w:rsid w:val="00927375"/>
    <w:rsid w:val="0093291F"/>
    <w:rsid w:val="00933AE9"/>
    <w:rsid w:val="00934592"/>
    <w:rsid w:val="00934937"/>
    <w:rsid w:val="00935AB1"/>
    <w:rsid w:val="00935D56"/>
    <w:rsid w:val="00936601"/>
    <w:rsid w:val="0094113B"/>
    <w:rsid w:val="00941E80"/>
    <w:rsid w:val="00942BC3"/>
    <w:rsid w:val="00943B68"/>
    <w:rsid w:val="00944D99"/>
    <w:rsid w:val="00945D33"/>
    <w:rsid w:val="00946765"/>
    <w:rsid w:val="0095062E"/>
    <w:rsid w:val="009559A0"/>
    <w:rsid w:val="00956406"/>
    <w:rsid w:val="0095671D"/>
    <w:rsid w:val="00957978"/>
    <w:rsid w:val="00957CA8"/>
    <w:rsid w:val="0096187D"/>
    <w:rsid w:val="00962E8E"/>
    <w:rsid w:val="00963926"/>
    <w:rsid w:val="0096548B"/>
    <w:rsid w:val="009663BF"/>
    <w:rsid w:val="009668B0"/>
    <w:rsid w:val="0096748F"/>
    <w:rsid w:val="009706CD"/>
    <w:rsid w:val="009729D1"/>
    <w:rsid w:val="0097381C"/>
    <w:rsid w:val="0097440D"/>
    <w:rsid w:val="00974597"/>
    <w:rsid w:val="00977AD9"/>
    <w:rsid w:val="00981735"/>
    <w:rsid w:val="00982DBE"/>
    <w:rsid w:val="00984230"/>
    <w:rsid w:val="00984457"/>
    <w:rsid w:val="00984C35"/>
    <w:rsid w:val="00991C3A"/>
    <w:rsid w:val="00991E8F"/>
    <w:rsid w:val="0099249A"/>
    <w:rsid w:val="009927B2"/>
    <w:rsid w:val="009940E8"/>
    <w:rsid w:val="009945BB"/>
    <w:rsid w:val="00994BEE"/>
    <w:rsid w:val="00997D3E"/>
    <w:rsid w:val="009A1458"/>
    <w:rsid w:val="009A26B0"/>
    <w:rsid w:val="009A673C"/>
    <w:rsid w:val="009A687E"/>
    <w:rsid w:val="009A7E20"/>
    <w:rsid w:val="009B0ADB"/>
    <w:rsid w:val="009B3C69"/>
    <w:rsid w:val="009B41FC"/>
    <w:rsid w:val="009B6088"/>
    <w:rsid w:val="009C159D"/>
    <w:rsid w:val="009C2306"/>
    <w:rsid w:val="009C33EB"/>
    <w:rsid w:val="009C3821"/>
    <w:rsid w:val="009C42A9"/>
    <w:rsid w:val="009D0793"/>
    <w:rsid w:val="009D256F"/>
    <w:rsid w:val="009D2A57"/>
    <w:rsid w:val="009D4F8B"/>
    <w:rsid w:val="009D5D30"/>
    <w:rsid w:val="009D66C8"/>
    <w:rsid w:val="009D742F"/>
    <w:rsid w:val="009E33E8"/>
    <w:rsid w:val="009E3C6B"/>
    <w:rsid w:val="009E40BD"/>
    <w:rsid w:val="009E56F6"/>
    <w:rsid w:val="009E5A73"/>
    <w:rsid w:val="009E665F"/>
    <w:rsid w:val="009E6849"/>
    <w:rsid w:val="009F03D6"/>
    <w:rsid w:val="009F0759"/>
    <w:rsid w:val="009F0A8F"/>
    <w:rsid w:val="009F0F5D"/>
    <w:rsid w:val="009F1054"/>
    <w:rsid w:val="009F25E5"/>
    <w:rsid w:val="009F414E"/>
    <w:rsid w:val="009F44A5"/>
    <w:rsid w:val="009F7633"/>
    <w:rsid w:val="00A01760"/>
    <w:rsid w:val="00A01C67"/>
    <w:rsid w:val="00A022B8"/>
    <w:rsid w:val="00A057D6"/>
    <w:rsid w:val="00A07934"/>
    <w:rsid w:val="00A10E2E"/>
    <w:rsid w:val="00A11FDB"/>
    <w:rsid w:val="00A121E4"/>
    <w:rsid w:val="00A13F4D"/>
    <w:rsid w:val="00A142C1"/>
    <w:rsid w:val="00A14457"/>
    <w:rsid w:val="00A14A45"/>
    <w:rsid w:val="00A1550C"/>
    <w:rsid w:val="00A1715A"/>
    <w:rsid w:val="00A177FC"/>
    <w:rsid w:val="00A20446"/>
    <w:rsid w:val="00A20897"/>
    <w:rsid w:val="00A21C54"/>
    <w:rsid w:val="00A222DB"/>
    <w:rsid w:val="00A24C06"/>
    <w:rsid w:val="00A24E3B"/>
    <w:rsid w:val="00A25662"/>
    <w:rsid w:val="00A26292"/>
    <w:rsid w:val="00A26F1B"/>
    <w:rsid w:val="00A3217F"/>
    <w:rsid w:val="00A32C82"/>
    <w:rsid w:val="00A32DE5"/>
    <w:rsid w:val="00A3321E"/>
    <w:rsid w:val="00A34390"/>
    <w:rsid w:val="00A35FF4"/>
    <w:rsid w:val="00A36783"/>
    <w:rsid w:val="00A40D97"/>
    <w:rsid w:val="00A41A76"/>
    <w:rsid w:val="00A4211D"/>
    <w:rsid w:val="00A424FC"/>
    <w:rsid w:val="00A43489"/>
    <w:rsid w:val="00A43745"/>
    <w:rsid w:val="00A440C0"/>
    <w:rsid w:val="00A47C12"/>
    <w:rsid w:val="00A501C7"/>
    <w:rsid w:val="00A510FF"/>
    <w:rsid w:val="00A51A6B"/>
    <w:rsid w:val="00A531D0"/>
    <w:rsid w:val="00A55933"/>
    <w:rsid w:val="00A55B2B"/>
    <w:rsid w:val="00A56FF4"/>
    <w:rsid w:val="00A572A0"/>
    <w:rsid w:val="00A57BB4"/>
    <w:rsid w:val="00A60E0A"/>
    <w:rsid w:val="00A61BE3"/>
    <w:rsid w:val="00A62919"/>
    <w:rsid w:val="00A62B4E"/>
    <w:rsid w:val="00A62FA1"/>
    <w:rsid w:val="00A65870"/>
    <w:rsid w:val="00A673B0"/>
    <w:rsid w:val="00A70EB9"/>
    <w:rsid w:val="00A7441B"/>
    <w:rsid w:val="00A75546"/>
    <w:rsid w:val="00A76E07"/>
    <w:rsid w:val="00A77811"/>
    <w:rsid w:val="00A812F7"/>
    <w:rsid w:val="00A82CD3"/>
    <w:rsid w:val="00A8314E"/>
    <w:rsid w:val="00A85C7C"/>
    <w:rsid w:val="00A90D00"/>
    <w:rsid w:val="00A925BC"/>
    <w:rsid w:val="00A95444"/>
    <w:rsid w:val="00A95527"/>
    <w:rsid w:val="00A95BA7"/>
    <w:rsid w:val="00A97983"/>
    <w:rsid w:val="00AA020E"/>
    <w:rsid w:val="00AA296D"/>
    <w:rsid w:val="00AA2EAA"/>
    <w:rsid w:val="00AB0FC7"/>
    <w:rsid w:val="00AB190F"/>
    <w:rsid w:val="00AB250D"/>
    <w:rsid w:val="00AB326C"/>
    <w:rsid w:val="00AB3AFC"/>
    <w:rsid w:val="00AB504D"/>
    <w:rsid w:val="00AB5965"/>
    <w:rsid w:val="00AB6A5C"/>
    <w:rsid w:val="00AB6E3B"/>
    <w:rsid w:val="00AB74E9"/>
    <w:rsid w:val="00AB7D72"/>
    <w:rsid w:val="00AC0AF5"/>
    <w:rsid w:val="00AC1F34"/>
    <w:rsid w:val="00AC23EF"/>
    <w:rsid w:val="00AC331F"/>
    <w:rsid w:val="00AC39ED"/>
    <w:rsid w:val="00AC5421"/>
    <w:rsid w:val="00AC700D"/>
    <w:rsid w:val="00AC7D21"/>
    <w:rsid w:val="00AD0039"/>
    <w:rsid w:val="00AD256C"/>
    <w:rsid w:val="00AD2D60"/>
    <w:rsid w:val="00AD458E"/>
    <w:rsid w:val="00AD5BEE"/>
    <w:rsid w:val="00AE0110"/>
    <w:rsid w:val="00AE05E8"/>
    <w:rsid w:val="00AE2EE6"/>
    <w:rsid w:val="00AE5384"/>
    <w:rsid w:val="00AE564F"/>
    <w:rsid w:val="00AE59AD"/>
    <w:rsid w:val="00AE607E"/>
    <w:rsid w:val="00AE7E6F"/>
    <w:rsid w:val="00AF69BD"/>
    <w:rsid w:val="00AF6D44"/>
    <w:rsid w:val="00B0045E"/>
    <w:rsid w:val="00B00D51"/>
    <w:rsid w:val="00B04CA1"/>
    <w:rsid w:val="00B061FE"/>
    <w:rsid w:val="00B06AD3"/>
    <w:rsid w:val="00B10008"/>
    <w:rsid w:val="00B100C1"/>
    <w:rsid w:val="00B10F1B"/>
    <w:rsid w:val="00B10F92"/>
    <w:rsid w:val="00B1447C"/>
    <w:rsid w:val="00B155BD"/>
    <w:rsid w:val="00B15B70"/>
    <w:rsid w:val="00B15B9C"/>
    <w:rsid w:val="00B20D90"/>
    <w:rsid w:val="00B2202B"/>
    <w:rsid w:val="00B2268E"/>
    <w:rsid w:val="00B24DEF"/>
    <w:rsid w:val="00B25817"/>
    <w:rsid w:val="00B27436"/>
    <w:rsid w:val="00B277EA"/>
    <w:rsid w:val="00B30960"/>
    <w:rsid w:val="00B31A45"/>
    <w:rsid w:val="00B31FBE"/>
    <w:rsid w:val="00B32307"/>
    <w:rsid w:val="00B32CA0"/>
    <w:rsid w:val="00B34BF5"/>
    <w:rsid w:val="00B359FE"/>
    <w:rsid w:val="00B37DF5"/>
    <w:rsid w:val="00B40DF4"/>
    <w:rsid w:val="00B44725"/>
    <w:rsid w:val="00B458B7"/>
    <w:rsid w:val="00B501BB"/>
    <w:rsid w:val="00B51E41"/>
    <w:rsid w:val="00B52AB5"/>
    <w:rsid w:val="00B53643"/>
    <w:rsid w:val="00B56157"/>
    <w:rsid w:val="00B644A5"/>
    <w:rsid w:val="00B65C41"/>
    <w:rsid w:val="00B65F05"/>
    <w:rsid w:val="00B67ABD"/>
    <w:rsid w:val="00B70968"/>
    <w:rsid w:val="00B71C84"/>
    <w:rsid w:val="00B74C9A"/>
    <w:rsid w:val="00B81636"/>
    <w:rsid w:val="00B82822"/>
    <w:rsid w:val="00B830F8"/>
    <w:rsid w:val="00B8426A"/>
    <w:rsid w:val="00B86AC9"/>
    <w:rsid w:val="00B9157E"/>
    <w:rsid w:val="00B91DF5"/>
    <w:rsid w:val="00B933A4"/>
    <w:rsid w:val="00B967CC"/>
    <w:rsid w:val="00B96CA9"/>
    <w:rsid w:val="00B97AFA"/>
    <w:rsid w:val="00B97E1D"/>
    <w:rsid w:val="00BA00CD"/>
    <w:rsid w:val="00BA0210"/>
    <w:rsid w:val="00BA04F0"/>
    <w:rsid w:val="00BA06B2"/>
    <w:rsid w:val="00BA1819"/>
    <w:rsid w:val="00BA35E5"/>
    <w:rsid w:val="00BA381A"/>
    <w:rsid w:val="00BA646E"/>
    <w:rsid w:val="00BA7265"/>
    <w:rsid w:val="00BA73BF"/>
    <w:rsid w:val="00BB05D9"/>
    <w:rsid w:val="00BB15B0"/>
    <w:rsid w:val="00BB1762"/>
    <w:rsid w:val="00BB3A08"/>
    <w:rsid w:val="00BB41E7"/>
    <w:rsid w:val="00BB4D54"/>
    <w:rsid w:val="00BB55E3"/>
    <w:rsid w:val="00BB7748"/>
    <w:rsid w:val="00BC3E22"/>
    <w:rsid w:val="00BC6CF6"/>
    <w:rsid w:val="00BC6E8C"/>
    <w:rsid w:val="00BC7EC2"/>
    <w:rsid w:val="00BD0475"/>
    <w:rsid w:val="00BD1992"/>
    <w:rsid w:val="00BD2B98"/>
    <w:rsid w:val="00BD332C"/>
    <w:rsid w:val="00BD3D93"/>
    <w:rsid w:val="00BD445F"/>
    <w:rsid w:val="00BD45E7"/>
    <w:rsid w:val="00BD634F"/>
    <w:rsid w:val="00BD6526"/>
    <w:rsid w:val="00BD69BD"/>
    <w:rsid w:val="00BD6ED6"/>
    <w:rsid w:val="00BD7791"/>
    <w:rsid w:val="00BE0D7F"/>
    <w:rsid w:val="00BE103E"/>
    <w:rsid w:val="00BE153C"/>
    <w:rsid w:val="00BE1CB6"/>
    <w:rsid w:val="00BE4402"/>
    <w:rsid w:val="00BE4436"/>
    <w:rsid w:val="00BE4B39"/>
    <w:rsid w:val="00BE7D1D"/>
    <w:rsid w:val="00BF10E7"/>
    <w:rsid w:val="00BF48C7"/>
    <w:rsid w:val="00BF5F30"/>
    <w:rsid w:val="00C00E36"/>
    <w:rsid w:val="00C01B5F"/>
    <w:rsid w:val="00C03B06"/>
    <w:rsid w:val="00C057DE"/>
    <w:rsid w:val="00C0698E"/>
    <w:rsid w:val="00C109C3"/>
    <w:rsid w:val="00C13CA7"/>
    <w:rsid w:val="00C16157"/>
    <w:rsid w:val="00C1702E"/>
    <w:rsid w:val="00C204E1"/>
    <w:rsid w:val="00C23236"/>
    <w:rsid w:val="00C233B4"/>
    <w:rsid w:val="00C237E1"/>
    <w:rsid w:val="00C25026"/>
    <w:rsid w:val="00C26C66"/>
    <w:rsid w:val="00C314C3"/>
    <w:rsid w:val="00C3409A"/>
    <w:rsid w:val="00C34721"/>
    <w:rsid w:val="00C3596B"/>
    <w:rsid w:val="00C35D41"/>
    <w:rsid w:val="00C36944"/>
    <w:rsid w:val="00C36A65"/>
    <w:rsid w:val="00C36AB3"/>
    <w:rsid w:val="00C37571"/>
    <w:rsid w:val="00C42F6F"/>
    <w:rsid w:val="00C431FB"/>
    <w:rsid w:val="00C452C9"/>
    <w:rsid w:val="00C45A0A"/>
    <w:rsid w:val="00C470A8"/>
    <w:rsid w:val="00C51519"/>
    <w:rsid w:val="00C5185D"/>
    <w:rsid w:val="00C51A43"/>
    <w:rsid w:val="00C53371"/>
    <w:rsid w:val="00C63EA3"/>
    <w:rsid w:val="00C64388"/>
    <w:rsid w:val="00C650EB"/>
    <w:rsid w:val="00C67F06"/>
    <w:rsid w:val="00C71E6D"/>
    <w:rsid w:val="00C738E9"/>
    <w:rsid w:val="00C73DFB"/>
    <w:rsid w:val="00C763AD"/>
    <w:rsid w:val="00C7735E"/>
    <w:rsid w:val="00C805DA"/>
    <w:rsid w:val="00C8169E"/>
    <w:rsid w:val="00C820EF"/>
    <w:rsid w:val="00C82EFB"/>
    <w:rsid w:val="00C85202"/>
    <w:rsid w:val="00C85627"/>
    <w:rsid w:val="00C87530"/>
    <w:rsid w:val="00C907B6"/>
    <w:rsid w:val="00C92491"/>
    <w:rsid w:val="00C92F24"/>
    <w:rsid w:val="00C95288"/>
    <w:rsid w:val="00C95D28"/>
    <w:rsid w:val="00C96D2D"/>
    <w:rsid w:val="00C96DCD"/>
    <w:rsid w:val="00C97CC7"/>
    <w:rsid w:val="00CA0C2C"/>
    <w:rsid w:val="00CA2923"/>
    <w:rsid w:val="00CA3FB7"/>
    <w:rsid w:val="00CA6D07"/>
    <w:rsid w:val="00CA7AA2"/>
    <w:rsid w:val="00CB25E5"/>
    <w:rsid w:val="00CB2BE1"/>
    <w:rsid w:val="00CB2D31"/>
    <w:rsid w:val="00CB42FB"/>
    <w:rsid w:val="00CC0911"/>
    <w:rsid w:val="00CC5549"/>
    <w:rsid w:val="00CC71F9"/>
    <w:rsid w:val="00CD5AED"/>
    <w:rsid w:val="00CD683E"/>
    <w:rsid w:val="00CE2AD2"/>
    <w:rsid w:val="00CE3CBD"/>
    <w:rsid w:val="00CE460D"/>
    <w:rsid w:val="00CE4F21"/>
    <w:rsid w:val="00CE5660"/>
    <w:rsid w:val="00CE59E2"/>
    <w:rsid w:val="00CE72AE"/>
    <w:rsid w:val="00CE7A98"/>
    <w:rsid w:val="00CF0738"/>
    <w:rsid w:val="00CF0D8C"/>
    <w:rsid w:val="00CF1E77"/>
    <w:rsid w:val="00CF2D4F"/>
    <w:rsid w:val="00CF4220"/>
    <w:rsid w:val="00CF425A"/>
    <w:rsid w:val="00CF4CE0"/>
    <w:rsid w:val="00D00764"/>
    <w:rsid w:val="00D01620"/>
    <w:rsid w:val="00D05391"/>
    <w:rsid w:val="00D110B9"/>
    <w:rsid w:val="00D11921"/>
    <w:rsid w:val="00D11BB3"/>
    <w:rsid w:val="00D12A24"/>
    <w:rsid w:val="00D13590"/>
    <w:rsid w:val="00D154E8"/>
    <w:rsid w:val="00D15A1F"/>
    <w:rsid w:val="00D16CAF"/>
    <w:rsid w:val="00D1702D"/>
    <w:rsid w:val="00D21B49"/>
    <w:rsid w:val="00D22DB6"/>
    <w:rsid w:val="00D24C24"/>
    <w:rsid w:val="00D24EC5"/>
    <w:rsid w:val="00D30A7E"/>
    <w:rsid w:val="00D30D5C"/>
    <w:rsid w:val="00D31877"/>
    <w:rsid w:val="00D3710D"/>
    <w:rsid w:val="00D408A2"/>
    <w:rsid w:val="00D4110E"/>
    <w:rsid w:val="00D41F47"/>
    <w:rsid w:val="00D42FDA"/>
    <w:rsid w:val="00D449D9"/>
    <w:rsid w:val="00D47BA8"/>
    <w:rsid w:val="00D47C4B"/>
    <w:rsid w:val="00D51E2A"/>
    <w:rsid w:val="00D51ED3"/>
    <w:rsid w:val="00D52561"/>
    <w:rsid w:val="00D525DB"/>
    <w:rsid w:val="00D52DD1"/>
    <w:rsid w:val="00D54F34"/>
    <w:rsid w:val="00D553D7"/>
    <w:rsid w:val="00D55A66"/>
    <w:rsid w:val="00D570D8"/>
    <w:rsid w:val="00D57115"/>
    <w:rsid w:val="00D62B3C"/>
    <w:rsid w:val="00D65028"/>
    <w:rsid w:val="00D6643E"/>
    <w:rsid w:val="00D67150"/>
    <w:rsid w:val="00D67737"/>
    <w:rsid w:val="00D67C04"/>
    <w:rsid w:val="00D70F6E"/>
    <w:rsid w:val="00D71245"/>
    <w:rsid w:val="00D71B75"/>
    <w:rsid w:val="00D723F9"/>
    <w:rsid w:val="00D72A77"/>
    <w:rsid w:val="00D7551B"/>
    <w:rsid w:val="00D77ADF"/>
    <w:rsid w:val="00D81434"/>
    <w:rsid w:val="00D83520"/>
    <w:rsid w:val="00D83B4F"/>
    <w:rsid w:val="00D87ACB"/>
    <w:rsid w:val="00D91F0B"/>
    <w:rsid w:val="00D937C3"/>
    <w:rsid w:val="00D958B7"/>
    <w:rsid w:val="00DA03BB"/>
    <w:rsid w:val="00DA1019"/>
    <w:rsid w:val="00DA33E8"/>
    <w:rsid w:val="00DA4298"/>
    <w:rsid w:val="00DA4377"/>
    <w:rsid w:val="00DA5C7A"/>
    <w:rsid w:val="00DA70EB"/>
    <w:rsid w:val="00DB551E"/>
    <w:rsid w:val="00DB6953"/>
    <w:rsid w:val="00DB6A8B"/>
    <w:rsid w:val="00DC0818"/>
    <w:rsid w:val="00DC160C"/>
    <w:rsid w:val="00DC20B6"/>
    <w:rsid w:val="00DC4512"/>
    <w:rsid w:val="00DC454F"/>
    <w:rsid w:val="00DC6FDB"/>
    <w:rsid w:val="00DC70BC"/>
    <w:rsid w:val="00DC75AD"/>
    <w:rsid w:val="00DD0E8D"/>
    <w:rsid w:val="00DD116E"/>
    <w:rsid w:val="00DD18C4"/>
    <w:rsid w:val="00DD3677"/>
    <w:rsid w:val="00DD5803"/>
    <w:rsid w:val="00DD5F02"/>
    <w:rsid w:val="00DD655F"/>
    <w:rsid w:val="00DD6E14"/>
    <w:rsid w:val="00DD76A9"/>
    <w:rsid w:val="00DE01D1"/>
    <w:rsid w:val="00DE0FBC"/>
    <w:rsid w:val="00DE223D"/>
    <w:rsid w:val="00DE4E3D"/>
    <w:rsid w:val="00DF1098"/>
    <w:rsid w:val="00DF2635"/>
    <w:rsid w:val="00DF2B70"/>
    <w:rsid w:val="00DF33EC"/>
    <w:rsid w:val="00DF3C66"/>
    <w:rsid w:val="00DF57AD"/>
    <w:rsid w:val="00DF6365"/>
    <w:rsid w:val="00DF6636"/>
    <w:rsid w:val="00DF6E0C"/>
    <w:rsid w:val="00DF7E3E"/>
    <w:rsid w:val="00E03A6A"/>
    <w:rsid w:val="00E04742"/>
    <w:rsid w:val="00E063B9"/>
    <w:rsid w:val="00E07E69"/>
    <w:rsid w:val="00E10B04"/>
    <w:rsid w:val="00E110D1"/>
    <w:rsid w:val="00E126F0"/>
    <w:rsid w:val="00E12CE5"/>
    <w:rsid w:val="00E13ECF"/>
    <w:rsid w:val="00E14324"/>
    <w:rsid w:val="00E162A9"/>
    <w:rsid w:val="00E21C56"/>
    <w:rsid w:val="00E25B98"/>
    <w:rsid w:val="00E25EA5"/>
    <w:rsid w:val="00E3002E"/>
    <w:rsid w:val="00E31914"/>
    <w:rsid w:val="00E32216"/>
    <w:rsid w:val="00E327DE"/>
    <w:rsid w:val="00E32FCC"/>
    <w:rsid w:val="00E33B55"/>
    <w:rsid w:val="00E34A91"/>
    <w:rsid w:val="00E35643"/>
    <w:rsid w:val="00E35DE7"/>
    <w:rsid w:val="00E37913"/>
    <w:rsid w:val="00E379D8"/>
    <w:rsid w:val="00E37B34"/>
    <w:rsid w:val="00E41203"/>
    <w:rsid w:val="00E4350C"/>
    <w:rsid w:val="00E46166"/>
    <w:rsid w:val="00E469E5"/>
    <w:rsid w:val="00E46F97"/>
    <w:rsid w:val="00E535F2"/>
    <w:rsid w:val="00E54B88"/>
    <w:rsid w:val="00E553C4"/>
    <w:rsid w:val="00E57038"/>
    <w:rsid w:val="00E5777B"/>
    <w:rsid w:val="00E57A2D"/>
    <w:rsid w:val="00E60014"/>
    <w:rsid w:val="00E625AB"/>
    <w:rsid w:val="00E636D5"/>
    <w:rsid w:val="00E6371F"/>
    <w:rsid w:val="00E67A14"/>
    <w:rsid w:val="00E73CD1"/>
    <w:rsid w:val="00E75341"/>
    <w:rsid w:val="00E770AD"/>
    <w:rsid w:val="00E77A81"/>
    <w:rsid w:val="00E81C1A"/>
    <w:rsid w:val="00E81ECA"/>
    <w:rsid w:val="00E82492"/>
    <w:rsid w:val="00E82DCA"/>
    <w:rsid w:val="00E85919"/>
    <w:rsid w:val="00E859B5"/>
    <w:rsid w:val="00E90730"/>
    <w:rsid w:val="00E91EA2"/>
    <w:rsid w:val="00E95376"/>
    <w:rsid w:val="00E95EA5"/>
    <w:rsid w:val="00E96922"/>
    <w:rsid w:val="00EA3A2F"/>
    <w:rsid w:val="00EA3ADD"/>
    <w:rsid w:val="00EA45FB"/>
    <w:rsid w:val="00EA6222"/>
    <w:rsid w:val="00EA69CD"/>
    <w:rsid w:val="00EB16CA"/>
    <w:rsid w:val="00EB2BCE"/>
    <w:rsid w:val="00EB7385"/>
    <w:rsid w:val="00EB758A"/>
    <w:rsid w:val="00EC0081"/>
    <w:rsid w:val="00EC0332"/>
    <w:rsid w:val="00EC08E8"/>
    <w:rsid w:val="00EC0B8A"/>
    <w:rsid w:val="00EC0BD3"/>
    <w:rsid w:val="00EC0DD1"/>
    <w:rsid w:val="00EC2B14"/>
    <w:rsid w:val="00EC3DEB"/>
    <w:rsid w:val="00EC424A"/>
    <w:rsid w:val="00EC5218"/>
    <w:rsid w:val="00EC71FD"/>
    <w:rsid w:val="00ED08F8"/>
    <w:rsid w:val="00ED09B8"/>
    <w:rsid w:val="00ED0F7D"/>
    <w:rsid w:val="00ED307B"/>
    <w:rsid w:val="00ED483F"/>
    <w:rsid w:val="00EE15B4"/>
    <w:rsid w:val="00EE67C1"/>
    <w:rsid w:val="00EF08E6"/>
    <w:rsid w:val="00EF11E2"/>
    <w:rsid w:val="00EF189E"/>
    <w:rsid w:val="00EF261B"/>
    <w:rsid w:val="00EF3AEC"/>
    <w:rsid w:val="00EF4041"/>
    <w:rsid w:val="00EF4F0D"/>
    <w:rsid w:val="00EF7447"/>
    <w:rsid w:val="00EF74CC"/>
    <w:rsid w:val="00F06817"/>
    <w:rsid w:val="00F10441"/>
    <w:rsid w:val="00F1071C"/>
    <w:rsid w:val="00F15B5F"/>
    <w:rsid w:val="00F20993"/>
    <w:rsid w:val="00F21734"/>
    <w:rsid w:val="00F217A4"/>
    <w:rsid w:val="00F23090"/>
    <w:rsid w:val="00F23C25"/>
    <w:rsid w:val="00F24DDC"/>
    <w:rsid w:val="00F27013"/>
    <w:rsid w:val="00F27622"/>
    <w:rsid w:val="00F27A23"/>
    <w:rsid w:val="00F27E2F"/>
    <w:rsid w:val="00F30A4D"/>
    <w:rsid w:val="00F31CC9"/>
    <w:rsid w:val="00F32CE3"/>
    <w:rsid w:val="00F3408E"/>
    <w:rsid w:val="00F34793"/>
    <w:rsid w:val="00F3500C"/>
    <w:rsid w:val="00F36CC9"/>
    <w:rsid w:val="00F403C2"/>
    <w:rsid w:val="00F41313"/>
    <w:rsid w:val="00F4238E"/>
    <w:rsid w:val="00F433C4"/>
    <w:rsid w:val="00F44848"/>
    <w:rsid w:val="00F448BF"/>
    <w:rsid w:val="00F45255"/>
    <w:rsid w:val="00F45A5A"/>
    <w:rsid w:val="00F50817"/>
    <w:rsid w:val="00F50E6E"/>
    <w:rsid w:val="00F520C8"/>
    <w:rsid w:val="00F5405F"/>
    <w:rsid w:val="00F55150"/>
    <w:rsid w:val="00F574CA"/>
    <w:rsid w:val="00F5755C"/>
    <w:rsid w:val="00F60457"/>
    <w:rsid w:val="00F609F0"/>
    <w:rsid w:val="00F61630"/>
    <w:rsid w:val="00F624D4"/>
    <w:rsid w:val="00F62895"/>
    <w:rsid w:val="00F63763"/>
    <w:rsid w:val="00F6388F"/>
    <w:rsid w:val="00F64287"/>
    <w:rsid w:val="00F65B11"/>
    <w:rsid w:val="00F6719C"/>
    <w:rsid w:val="00F713B1"/>
    <w:rsid w:val="00F71C6A"/>
    <w:rsid w:val="00F73F72"/>
    <w:rsid w:val="00F75892"/>
    <w:rsid w:val="00F77103"/>
    <w:rsid w:val="00F77755"/>
    <w:rsid w:val="00F818C2"/>
    <w:rsid w:val="00F81DCC"/>
    <w:rsid w:val="00F81DE1"/>
    <w:rsid w:val="00F82E90"/>
    <w:rsid w:val="00F82F68"/>
    <w:rsid w:val="00F83D83"/>
    <w:rsid w:val="00F86F57"/>
    <w:rsid w:val="00F90BCF"/>
    <w:rsid w:val="00F91084"/>
    <w:rsid w:val="00F91E7F"/>
    <w:rsid w:val="00F92D7B"/>
    <w:rsid w:val="00F93843"/>
    <w:rsid w:val="00F95C29"/>
    <w:rsid w:val="00FA5057"/>
    <w:rsid w:val="00FA6F61"/>
    <w:rsid w:val="00FA709A"/>
    <w:rsid w:val="00FA7521"/>
    <w:rsid w:val="00FB1097"/>
    <w:rsid w:val="00FB19A3"/>
    <w:rsid w:val="00FB1D45"/>
    <w:rsid w:val="00FB4512"/>
    <w:rsid w:val="00FB64C6"/>
    <w:rsid w:val="00FB7269"/>
    <w:rsid w:val="00FC2351"/>
    <w:rsid w:val="00FC2802"/>
    <w:rsid w:val="00FC3163"/>
    <w:rsid w:val="00FC31A8"/>
    <w:rsid w:val="00FC37C3"/>
    <w:rsid w:val="00FC5B09"/>
    <w:rsid w:val="00FC671B"/>
    <w:rsid w:val="00FC6852"/>
    <w:rsid w:val="00FC778F"/>
    <w:rsid w:val="00FD12B7"/>
    <w:rsid w:val="00FD743B"/>
    <w:rsid w:val="00FD78E6"/>
    <w:rsid w:val="00FE041E"/>
    <w:rsid w:val="00FE1775"/>
    <w:rsid w:val="00FF1DA3"/>
    <w:rsid w:val="00FF2669"/>
    <w:rsid w:val="00FF35E4"/>
    <w:rsid w:val="00FF4C14"/>
    <w:rsid w:val="00FF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DD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619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E625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0DDC"/>
    <w:rPr>
      <w:color w:val="0000FF"/>
      <w:u w:val="single"/>
    </w:rPr>
  </w:style>
  <w:style w:type="paragraph" w:customStyle="1" w:styleId="a4">
    <w:name w:val="Знак"/>
    <w:basedOn w:val="a"/>
    <w:rsid w:val="004B0D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footer"/>
    <w:basedOn w:val="a"/>
    <w:rsid w:val="002D70C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D70C3"/>
  </w:style>
  <w:style w:type="paragraph" w:customStyle="1" w:styleId="11">
    <w:name w:val="Абзац списка1"/>
    <w:basedOn w:val="a"/>
    <w:rsid w:val="006B1BDB"/>
    <w:pPr>
      <w:ind w:left="720"/>
    </w:pPr>
  </w:style>
  <w:style w:type="character" w:styleId="a7">
    <w:name w:val="Emphasis"/>
    <w:uiPriority w:val="20"/>
    <w:qFormat/>
    <w:rsid w:val="002B1D6C"/>
    <w:rPr>
      <w:i/>
      <w:iCs/>
    </w:rPr>
  </w:style>
  <w:style w:type="character" w:styleId="a8">
    <w:name w:val="Strong"/>
    <w:uiPriority w:val="22"/>
    <w:qFormat/>
    <w:rsid w:val="00D723F9"/>
    <w:rPr>
      <w:b/>
      <w:bCs/>
    </w:rPr>
  </w:style>
  <w:style w:type="character" w:customStyle="1" w:styleId="FontStyle19">
    <w:name w:val="Font Style19"/>
    <w:uiPriority w:val="99"/>
    <w:rsid w:val="00B65F05"/>
    <w:rPr>
      <w:rFonts w:ascii="Times New Roman" w:hAnsi="Times New Roman" w:cs="Times New Roman"/>
      <w:sz w:val="22"/>
      <w:szCs w:val="22"/>
    </w:rPr>
  </w:style>
  <w:style w:type="paragraph" w:styleId="a9">
    <w:name w:val="List Paragraph"/>
    <w:basedOn w:val="a"/>
    <w:uiPriority w:val="34"/>
    <w:qFormat/>
    <w:rsid w:val="00F42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B20D90"/>
  </w:style>
  <w:style w:type="character" w:customStyle="1" w:styleId="10">
    <w:name w:val="Заголовок 1 Знак"/>
    <w:link w:val="1"/>
    <w:uiPriority w:val="9"/>
    <w:rsid w:val="00861976"/>
    <w:rPr>
      <w:b/>
      <w:bCs/>
      <w:kern w:val="36"/>
      <w:sz w:val="48"/>
      <w:szCs w:val="48"/>
    </w:rPr>
  </w:style>
  <w:style w:type="paragraph" w:styleId="aa">
    <w:name w:val="Normal (Web)"/>
    <w:basedOn w:val="a"/>
    <w:uiPriority w:val="99"/>
    <w:unhideWhenUsed/>
    <w:rsid w:val="00861976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C3596B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7">
    <w:name w:val="Font Style17"/>
    <w:uiPriority w:val="99"/>
    <w:rsid w:val="00A424FC"/>
    <w:rPr>
      <w:rFonts w:ascii="Times New Roman" w:hAnsi="Times New Roman" w:cs="Times New Roman" w:hint="default"/>
      <w:sz w:val="22"/>
      <w:szCs w:val="22"/>
    </w:rPr>
  </w:style>
  <w:style w:type="character" w:customStyle="1" w:styleId="binderror">
    <w:name w:val="binderror"/>
    <w:basedOn w:val="a0"/>
    <w:rsid w:val="00CE4F21"/>
  </w:style>
  <w:style w:type="paragraph" w:styleId="ac">
    <w:name w:val="Body Text"/>
    <w:basedOn w:val="a"/>
    <w:link w:val="ad"/>
    <w:rsid w:val="00CE4F21"/>
    <w:pPr>
      <w:spacing w:after="120"/>
    </w:pPr>
  </w:style>
  <w:style w:type="character" w:customStyle="1" w:styleId="ad">
    <w:name w:val="Основной текст Знак"/>
    <w:link w:val="ac"/>
    <w:rsid w:val="00CE4F21"/>
    <w:rPr>
      <w:sz w:val="24"/>
      <w:szCs w:val="24"/>
    </w:rPr>
  </w:style>
  <w:style w:type="character" w:customStyle="1" w:styleId="30">
    <w:name w:val="Заголовок 3 Знак"/>
    <w:link w:val="3"/>
    <w:semiHidden/>
    <w:rsid w:val="00E625AB"/>
    <w:rPr>
      <w:rFonts w:ascii="Cambria" w:eastAsia="Times New Roman" w:hAnsi="Cambria" w:cs="Times New Roman"/>
      <w:b/>
      <w:bCs/>
      <w:sz w:val="26"/>
      <w:szCs w:val="26"/>
    </w:rPr>
  </w:style>
  <w:style w:type="table" w:styleId="ae">
    <w:name w:val="Table Grid"/>
    <w:basedOn w:val="a1"/>
    <w:uiPriority w:val="59"/>
    <w:rsid w:val="0008536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rsid w:val="00085361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085361"/>
    <w:rPr>
      <w:rFonts w:ascii="Tahoma" w:hAnsi="Tahoma" w:cs="Tahoma"/>
      <w:sz w:val="16"/>
      <w:szCs w:val="16"/>
    </w:rPr>
  </w:style>
  <w:style w:type="paragraph" w:customStyle="1" w:styleId="stx">
    <w:name w:val="stx"/>
    <w:basedOn w:val="a"/>
    <w:rsid w:val="00D67C04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760B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60BBF"/>
    <w:rPr>
      <w:rFonts w:ascii="Courier New" w:hAnsi="Courier New" w:cs="Courier New"/>
    </w:rPr>
  </w:style>
  <w:style w:type="character" w:customStyle="1" w:styleId="c9">
    <w:name w:val="c9"/>
    <w:basedOn w:val="a0"/>
    <w:rsid w:val="00E770AD"/>
  </w:style>
  <w:style w:type="character" w:customStyle="1" w:styleId="mw-headline">
    <w:name w:val="mw-headline"/>
    <w:basedOn w:val="a0"/>
    <w:rsid w:val="00322618"/>
  </w:style>
  <w:style w:type="character" w:customStyle="1" w:styleId="c10">
    <w:name w:val="c10"/>
    <w:basedOn w:val="a0"/>
    <w:rsid w:val="0072099B"/>
  </w:style>
  <w:style w:type="paragraph" w:customStyle="1" w:styleId="c3">
    <w:name w:val="c3"/>
    <w:basedOn w:val="a"/>
    <w:rsid w:val="0072099B"/>
    <w:pPr>
      <w:spacing w:before="100" w:beforeAutospacing="1" w:after="100" w:afterAutospacing="1"/>
    </w:pPr>
  </w:style>
  <w:style w:type="character" w:customStyle="1" w:styleId="c5">
    <w:name w:val="c5"/>
    <w:basedOn w:val="a0"/>
    <w:rsid w:val="0072099B"/>
  </w:style>
  <w:style w:type="character" w:customStyle="1" w:styleId="c1">
    <w:name w:val="c1"/>
    <w:basedOn w:val="a0"/>
    <w:rsid w:val="005D337D"/>
  </w:style>
  <w:style w:type="paragraph" w:customStyle="1" w:styleId="c0">
    <w:name w:val="c0"/>
    <w:basedOn w:val="a"/>
    <w:rsid w:val="005D337D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E81C1A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rsid w:val="00E81C1A"/>
    <w:rPr>
      <w:sz w:val="24"/>
      <w:szCs w:val="24"/>
    </w:rPr>
  </w:style>
  <w:style w:type="paragraph" w:customStyle="1" w:styleId="rtejustify">
    <w:name w:val="rtejustify"/>
    <w:basedOn w:val="a"/>
    <w:rsid w:val="00F23090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2B3291"/>
    <w:pPr>
      <w:ind w:left="720"/>
    </w:pPr>
  </w:style>
  <w:style w:type="character" w:styleId="af3">
    <w:name w:val="Subtle Emphasis"/>
    <w:basedOn w:val="a0"/>
    <w:uiPriority w:val="19"/>
    <w:qFormat/>
    <w:rsid w:val="00094000"/>
    <w:rPr>
      <w:i/>
      <w:iCs/>
      <w:color w:val="808080"/>
    </w:rPr>
  </w:style>
  <w:style w:type="paragraph" w:customStyle="1" w:styleId="c12">
    <w:name w:val="c12"/>
    <w:basedOn w:val="a"/>
    <w:rsid w:val="006B73C3"/>
    <w:pPr>
      <w:spacing w:before="100" w:beforeAutospacing="1" w:after="100" w:afterAutospacing="1"/>
    </w:pPr>
  </w:style>
  <w:style w:type="character" w:customStyle="1" w:styleId="extended-textfull">
    <w:name w:val="extended-text__full"/>
    <w:basedOn w:val="a0"/>
    <w:rsid w:val="00516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5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89017">
          <w:marLeft w:val="944"/>
          <w:marRight w:val="5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0184">
          <w:marLeft w:val="-48"/>
          <w:marRight w:val="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968">
          <w:marLeft w:val="944"/>
          <w:marRight w:val="5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3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9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3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0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7673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13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232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3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14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56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entrideia.ru/" TargetMode="External"/><Relationship Id="rId18" Type="http://schemas.openxmlformats.org/officeDocument/2006/relationships/hyperlink" Target="https://vk.com/club7844105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centridei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entrideia@mail.ru" TargetMode="External"/><Relationship Id="rId17" Type="http://schemas.openxmlformats.org/officeDocument/2006/relationships/hyperlink" Target="https://centrideia.r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centrideia.ru/" TargetMode="External"/><Relationship Id="rId20" Type="http://schemas.openxmlformats.org/officeDocument/2006/relationships/hyperlink" Target="mailto:centrideia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ntrideia@mail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centrideia@mail.ru" TargetMode="External"/><Relationship Id="rId23" Type="http://schemas.openxmlformats.org/officeDocument/2006/relationships/hyperlink" Target="http://centrideia.ru/" TargetMode="External"/><Relationship Id="rId10" Type="http://schemas.openxmlformats.org/officeDocument/2006/relationships/hyperlink" Target="http://centrideia.ru/node/vserossiyskie-konkursy-dlya-vospitannikov-dou-obuchayushchihsya-i-pedagogicheskih-rabotnikov" TargetMode="External"/><Relationship Id="rId19" Type="http://schemas.openxmlformats.org/officeDocument/2006/relationships/hyperlink" Target="https://yadi.sk/d/YYriqKqjuM7SZ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entrideia@mail.ru" TargetMode="External"/><Relationship Id="rId14" Type="http://schemas.openxmlformats.org/officeDocument/2006/relationships/hyperlink" Target="http://centrideia.ru/" TargetMode="External"/><Relationship Id="rId22" Type="http://schemas.openxmlformats.org/officeDocument/2006/relationships/hyperlink" Target="mailto:centrideia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99DF7-DA0C-472B-8332-54828650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8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22800</CharactersWithSpaces>
  <SharedDoc>false</SharedDoc>
  <HLinks>
    <vt:vector size="96" baseType="variant">
      <vt:variant>
        <vt:i4>131079</vt:i4>
      </vt:variant>
      <vt:variant>
        <vt:i4>45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3080220</vt:i4>
      </vt:variant>
      <vt:variant>
        <vt:i4>42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393285</vt:i4>
      </vt:variant>
      <vt:variant>
        <vt:i4>39</vt:i4>
      </vt:variant>
      <vt:variant>
        <vt:i4>0</vt:i4>
      </vt:variant>
      <vt:variant>
        <vt:i4>5</vt:i4>
      </vt:variant>
      <vt:variant>
        <vt:lpwstr>https://vk.com/centrideia</vt:lpwstr>
      </vt:variant>
      <vt:variant>
        <vt:lpwstr/>
      </vt:variant>
      <vt:variant>
        <vt:i4>3080220</vt:i4>
      </vt:variant>
      <vt:variant>
        <vt:i4>36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131151</vt:i4>
      </vt:variant>
      <vt:variant>
        <vt:i4>33</vt:i4>
      </vt:variant>
      <vt:variant>
        <vt:i4>0</vt:i4>
      </vt:variant>
      <vt:variant>
        <vt:i4>5</vt:i4>
      </vt:variant>
      <vt:variant>
        <vt:lpwstr>https://yadi.sk/d/YYriqKqjuM7SZg</vt:lpwstr>
      </vt:variant>
      <vt:variant>
        <vt:lpwstr/>
      </vt:variant>
      <vt:variant>
        <vt:i4>4587608</vt:i4>
      </vt:variant>
      <vt:variant>
        <vt:i4>30</vt:i4>
      </vt:variant>
      <vt:variant>
        <vt:i4>0</vt:i4>
      </vt:variant>
      <vt:variant>
        <vt:i4>5</vt:i4>
      </vt:variant>
      <vt:variant>
        <vt:lpwstr>https://www.instagram.com/centrideia/</vt:lpwstr>
      </vt:variant>
      <vt:variant>
        <vt:lpwstr/>
      </vt:variant>
      <vt:variant>
        <vt:i4>6619242</vt:i4>
      </vt:variant>
      <vt:variant>
        <vt:i4>27</vt:i4>
      </vt:variant>
      <vt:variant>
        <vt:i4>0</vt:i4>
      </vt:variant>
      <vt:variant>
        <vt:i4>5</vt:i4>
      </vt:variant>
      <vt:variant>
        <vt:lpwstr>https://vk.com/club78441058</vt:lpwstr>
      </vt:variant>
      <vt:variant>
        <vt:lpwstr/>
      </vt:variant>
      <vt:variant>
        <vt:i4>3145833</vt:i4>
      </vt:variant>
      <vt:variant>
        <vt:i4>24</vt:i4>
      </vt:variant>
      <vt:variant>
        <vt:i4>0</vt:i4>
      </vt:variant>
      <vt:variant>
        <vt:i4>5</vt:i4>
      </vt:variant>
      <vt:variant>
        <vt:lpwstr>https://centrideia.ru/</vt:lpwstr>
      </vt:variant>
      <vt:variant>
        <vt:lpwstr/>
      </vt:variant>
      <vt:variant>
        <vt:i4>131079</vt:i4>
      </vt:variant>
      <vt:variant>
        <vt:i4>21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3080220</vt:i4>
      </vt:variant>
      <vt:variant>
        <vt:i4>18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131079</vt:i4>
      </vt:variant>
      <vt:variant>
        <vt:i4>15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131079</vt:i4>
      </vt:variant>
      <vt:variant>
        <vt:i4>12</vt:i4>
      </vt:variant>
      <vt:variant>
        <vt:i4>0</vt:i4>
      </vt:variant>
      <vt:variant>
        <vt:i4>5</vt:i4>
      </vt:variant>
      <vt:variant>
        <vt:lpwstr>http://centrideia.ru/</vt:lpwstr>
      </vt:variant>
      <vt:variant>
        <vt:lpwstr/>
      </vt:variant>
      <vt:variant>
        <vt:i4>3080220</vt:i4>
      </vt:variant>
      <vt:variant>
        <vt:i4>9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3080220</vt:i4>
      </vt:variant>
      <vt:variant>
        <vt:i4>6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  <vt:variant>
        <vt:i4>8126572</vt:i4>
      </vt:variant>
      <vt:variant>
        <vt:i4>3</vt:i4>
      </vt:variant>
      <vt:variant>
        <vt:i4>0</vt:i4>
      </vt:variant>
      <vt:variant>
        <vt:i4>5</vt:i4>
      </vt:variant>
      <vt:variant>
        <vt:lpwstr>http://centrideia.ru/node/vserossiyskie-konkursy-dlya-vospitannikov-dou-obuchayushchihsya-i-pedagogicheskih-rabotnikov</vt:lpwstr>
      </vt:variant>
      <vt:variant>
        <vt:lpwstr/>
      </vt:variant>
      <vt:variant>
        <vt:i4>3080220</vt:i4>
      </vt:variant>
      <vt:variant>
        <vt:i4>0</vt:i4>
      </vt:variant>
      <vt:variant>
        <vt:i4>0</vt:i4>
      </vt:variant>
      <vt:variant>
        <vt:i4>5</vt:i4>
      </vt:variant>
      <vt:variant>
        <vt:lpwstr>mailto:centrideia@mail.ru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д</dc:creator>
  <cp:lastModifiedBy>Пользователь</cp:lastModifiedBy>
  <cp:revision>38</cp:revision>
  <cp:lastPrinted>2015-03-25T08:36:00Z</cp:lastPrinted>
  <dcterms:created xsi:type="dcterms:W3CDTF">2022-03-05T13:16:00Z</dcterms:created>
  <dcterms:modified xsi:type="dcterms:W3CDTF">2022-08-10T13:28:00Z</dcterms:modified>
</cp:coreProperties>
</file>