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DA" w:rsidRPr="00780D5B" w:rsidRDefault="001A42DA" w:rsidP="001A42DA">
      <w:pPr>
        <w:jc w:val="center"/>
        <w:rPr>
          <w:i/>
          <w:sz w:val="28"/>
          <w:szCs w:val="28"/>
          <w:u w:val="single"/>
        </w:rPr>
      </w:pPr>
      <w:r w:rsidRPr="00780D5B">
        <w:rPr>
          <w:i/>
          <w:sz w:val="28"/>
          <w:szCs w:val="28"/>
          <w:u w:val="single"/>
        </w:rPr>
        <w:t>Перспективное планирование кружка”</w:t>
      </w:r>
      <w:r w:rsidR="00A63208" w:rsidRPr="00780D5B">
        <w:rPr>
          <w:i/>
          <w:sz w:val="28"/>
          <w:szCs w:val="28"/>
          <w:u w:val="single"/>
        </w:rPr>
        <w:t>Волшебная доска ” на 2020- 2021</w:t>
      </w:r>
      <w:r w:rsidRPr="00780D5B">
        <w:rPr>
          <w:i/>
          <w:sz w:val="28"/>
          <w:szCs w:val="28"/>
          <w:u w:val="single"/>
        </w:rPr>
        <w:t>г.г.</w:t>
      </w:r>
    </w:p>
    <w:p w:rsidR="001A42DA" w:rsidRPr="00780D5B" w:rsidRDefault="001A42DA" w:rsidP="001A42DA">
      <w:pPr>
        <w:jc w:val="center"/>
        <w:rPr>
          <w:i/>
          <w:sz w:val="28"/>
          <w:szCs w:val="28"/>
          <w:u w:val="single"/>
        </w:rPr>
      </w:pPr>
    </w:p>
    <w:p w:rsidR="001A42DA" w:rsidRPr="00780D5B" w:rsidRDefault="00A63208" w:rsidP="001A42DA">
      <w:pPr>
        <w:jc w:val="center"/>
        <w:rPr>
          <w:i/>
          <w:sz w:val="28"/>
          <w:szCs w:val="28"/>
          <w:u w:val="single"/>
        </w:rPr>
      </w:pPr>
      <w:bookmarkStart w:id="0" w:name="_GoBack"/>
      <w:r w:rsidRPr="00780D5B">
        <w:rPr>
          <w:i/>
          <w:sz w:val="28"/>
          <w:szCs w:val="28"/>
          <w:u w:val="single"/>
        </w:rPr>
        <w:t xml:space="preserve">Средняя </w:t>
      </w:r>
      <w:r w:rsidR="001A42DA" w:rsidRPr="00780D5B">
        <w:rPr>
          <w:i/>
          <w:sz w:val="28"/>
          <w:szCs w:val="28"/>
          <w:u w:val="single"/>
        </w:rPr>
        <w:t>группа</w:t>
      </w:r>
    </w:p>
    <w:p w:rsidR="001A42DA" w:rsidRPr="00780D5B" w:rsidRDefault="001A42DA" w:rsidP="001A42DA">
      <w:pPr>
        <w:jc w:val="center"/>
        <w:rPr>
          <w:i/>
          <w:sz w:val="20"/>
          <w:szCs w:val="20"/>
          <w:u w:val="single"/>
        </w:rPr>
      </w:pPr>
    </w:p>
    <w:p w:rsidR="001A42DA" w:rsidRPr="00780D5B" w:rsidRDefault="001A42DA" w:rsidP="001A42DA">
      <w:pPr>
        <w:jc w:val="center"/>
        <w:rPr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2842"/>
        <w:gridCol w:w="2319"/>
        <w:gridCol w:w="2609"/>
        <w:gridCol w:w="970"/>
        <w:gridCol w:w="887"/>
        <w:gridCol w:w="907"/>
      </w:tblGrid>
      <w:tr w:rsidR="00BA3C69" w:rsidRPr="00780D5B" w:rsidTr="00A63208">
        <w:tc>
          <w:tcPr>
            <w:tcW w:w="4825" w:type="dxa"/>
          </w:tcPr>
          <w:p w:rsidR="00846AED" w:rsidRPr="00780D5B" w:rsidRDefault="00846AED" w:rsidP="00A6320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Форма</w:t>
            </w:r>
          </w:p>
          <w:p w:rsidR="00846AED" w:rsidRPr="00780D5B" w:rsidRDefault="00846AED" w:rsidP="00A6320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работы</w:t>
            </w:r>
          </w:p>
        </w:tc>
        <w:tc>
          <w:tcPr>
            <w:tcW w:w="2362" w:type="dxa"/>
          </w:tcPr>
          <w:p w:rsidR="00846AED" w:rsidRPr="00780D5B" w:rsidRDefault="00846AED" w:rsidP="00A6320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Цель.</w:t>
            </w:r>
          </w:p>
        </w:tc>
        <w:tc>
          <w:tcPr>
            <w:tcW w:w="2204" w:type="dxa"/>
          </w:tcPr>
          <w:p w:rsidR="00846AED" w:rsidRPr="00780D5B" w:rsidRDefault="00846AED" w:rsidP="00A63208">
            <w:pPr>
              <w:spacing w:after="15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</w:rPr>
            </w:pPr>
            <w:r w:rsidRPr="00780D5B">
              <w:rPr>
                <w:rFonts w:eastAsia="Times New Roman" w:cs="Times New Roman"/>
                <w:i/>
                <w:sz w:val="28"/>
                <w:szCs w:val="28"/>
                <w:u w:val="single"/>
              </w:rPr>
              <w:t xml:space="preserve">Методы и приёмы </w:t>
            </w:r>
            <w:proofErr w:type="spellStart"/>
            <w:r w:rsidRPr="00780D5B">
              <w:rPr>
                <w:rFonts w:eastAsia="Times New Roman" w:cs="Times New Roman"/>
                <w:i/>
                <w:sz w:val="28"/>
                <w:szCs w:val="28"/>
                <w:u w:val="single"/>
              </w:rPr>
              <w:t>организа</w:t>
            </w:r>
            <w:proofErr w:type="spellEnd"/>
          </w:p>
          <w:p w:rsidR="00846AED" w:rsidRPr="00780D5B" w:rsidRDefault="00846AED" w:rsidP="00A63208">
            <w:pPr>
              <w:jc w:val="center"/>
              <w:rPr>
                <w:i/>
                <w:sz w:val="28"/>
                <w:szCs w:val="28"/>
                <w:u w:val="single"/>
              </w:rPr>
            </w:pPr>
            <w:proofErr w:type="spellStart"/>
            <w:r w:rsidRPr="00780D5B">
              <w:rPr>
                <w:rFonts w:eastAsia="Times New Roman" w:cs="Times New Roman"/>
                <w:i/>
                <w:sz w:val="28"/>
                <w:szCs w:val="28"/>
                <w:u w:val="single"/>
              </w:rPr>
              <w:t>ции</w:t>
            </w:r>
            <w:proofErr w:type="spellEnd"/>
            <w:r w:rsidRPr="00780D5B">
              <w:rPr>
                <w:rFonts w:eastAsia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509" w:type="dxa"/>
          </w:tcPr>
          <w:p w:rsidR="00846AED" w:rsidRPr="00780D5B" w:rsidRDefault="00846AED" w:rsidP="001C618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Материалы</w:t>
            </w:r>
          </w:p>
        </w:tc>
        <w:tc>
          <w:tcPr>
            <w:tcW w:w="970" w:type="dxa"/>
          </w:tcPr>
          <w:p w:rsidR="00846AED" w:rsidRPr="00780D5B" w:rsidRDefault="00846AED" w:rsidP="001C618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009" w:type="dxa"/>
          </w:tcPr>
          <w:p w:rsidR="00846AED" w:rsidRPr="00780D5B" w:rsidRDefault="00846AED" w:rsidP="001C618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План</w:t>
            </w:r>
          </w:p>
        </w:tc>
        <w:tc>
          <w:tcPr>
            <w:tcW w:w="907" w:type="dxa"/>
          </w:tcPr>
          <w:p w:rsidR="00846AED" w:rsidRPr="00780D5B" w:rsidRDefault="00846AED" w:rsidP="001C618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80D5B">
              <w:rPr>
                <w:i/>
                <w:sz w:val="28"/>
                <w:szCs w:val="28"/>
                <w:u w:val="single"/>
              </w:rPr>
              <w:t>Факт</w:t>
            </w:r>
          </w:p>
        </w:tc>
      </w:tr>
      <w:tr w:rsidR="00BA3C69" w:rsidRPr="00780D5B" w:rsidTr="00F632AE">
        <w:tc>
          <w:tcPr>
            <w:tcW w:w="14786" w:type="dxa"/>
            <w:gridSpan w:val="7"/>
          </w:tcPr>
          <w:p w:rsidR="00A63208" w:rsidRPr="00780D5B" w:rsidRDefault="00A63208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Сентябрь</w:t>
            </w:r>
          </w:p>
        </w:tc>
      </w:tr>
      <w:tr w:rsidR="00BA3C69" w:rsidRPr="00780D5B" w:rsidTr="00A63208">
        <w:tc>
          <w:tcPr>
            <w:tcW w:w="4825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как пользоваться  интерактивной доской, передвигать объекты по доске. Первые игры – «Собери цепочку из геометрических фигур». </w:t>
            </w:r>
          </w:p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2362" w:type="dxa"/>
          </w:tcPr>
          <w:p w:rsidR="00846AED" w:rsidRPr="00780D5B" w:rsidRDefault="00846AED" w:rsidP="00A63208">
            <w:pPr>
              <w:spacing w:before="100" w:beforeAutospacing="1" w:after="100" w:afterAutospacing="1" w:line="240" w:lineRule="auto"/>
              <w:ind w:left="-116"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основные правила ТБ и работы возле ИД. Возможности и средства управления ИД. Формирование знаний детей о геометрических формах</w:t>
            </w:r>
          </w:p>
        </w:tc>
        <w:tc>
          <w:tcPr>
            <w:tcW w:w="2204" w:type="dxa"/>
          </w:tcPr>
          <w:p w:rsidR="00846AED" w:rsidRPr="00780D5B" w:rsidRDefault="00846AED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Беседа,объяснение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 обучающих слайдов.</w:t>
            </w:r>
          </w:p>
        </w:tc>
        <w:tc>
          <w:tcPr>
            <w:tcW w:w="2509" w:type="dxa"/>
          </w:tcPr>
          <w:p w:rsidR="00846AED" w:rsidRPr="00780D5B" w:rsidRDefault="00846AED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оборудование,слайды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дидактическая техника. объяснение, творческое задание.</w:t>
            </w:r>
          </w:p>
        </w:tc>
        <w:tc>
          <w:tcPr>
            <w:tcW w:w="970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интерактивной доской, с волшебной палочкой – стилус.  Научить набирать краску и закрашивать предмет. </w:t>
            </w:r>
          </w:p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2362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 форму и цвет предметов. Находить в ближайшем окружении предметы нужного цвета, оперировать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пространственными отношениями.</w:t>
            </w:r>
          </w:p>
        </w:tc>
        <w:tc>
          <w:tcPr>
            <w:tcW w:w="2204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«Развитие элементарных математических представлений», наглядно-дидактические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пособия.,</w:t>
            </w:r>
          </w:p>
        </w:tc>
        <w:tc>
          <w:tcPr>
            <w:tcW w:w="970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«Расставь игрушки» ориентировка в пространстве. </w:t>
            </w:r>
          </w:p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2362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ориентировки детей в пространстве, закрепление умений находить предметы в помещении по описанию их местоположения.</w:t>
            </w:r>
          </w:p>
        </w:tc>
        <w:tc>
          <w:tcPr>
            <w:tcW w:w="2204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где живет» выявлять признаки объектов. </w:t>
            </w:r>
          </w:p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анализировать признаки предметов (форма и цвет)</w:t>
            </w:r>
          </w:p>
        </w:tc>
        <w:tc>
          <w:tcPr>
            <w:tcW w:w="2204" w:type="dxa"/>
          </w:tcPr>
          <w:p w:rsidR="00846AED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творческие задания.</w:t>
            </w:r>
          </w:p>
        </w:tc>
        <w:tc>
          <w:tcPr>
            <w:tcW w:w="2509" w:type="dxa"/>
          </w:tcPr>
          <w:p w:rsidR="00846AED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9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46AED" w:rsidRPr="00780D5B" w:rsidRDefault="00846AED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B60A1">
        <w:tc>
          <w:tcPr>
            <w:tcW w:w="14786" w:type="dxa"/>
            <w:gridSpan w:val="7"/>
          </w:tcPr>
          <w:p w:rsidR="003A7576" w:rsidRPr="00780D5B" w:rsidRDefault="003A7576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Октябрь</w:t>
            </w:r>
          </w:p>
        </w:tc>
      </w:tr>
      <w:tr w:rsidR="00BA3C69" w:rsidRPr="00780D5B" w:rsidTr="00A63208">
        <w:tc>
          <w:tcPr>
            <w:tcW w:w="4825" w:type="dxa"/>
          </w:tcPr>
          <w:p w:rsidR="003A7576" w:rsidRPr="00780D5B" w:rsidRDefault="003A757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фигуру по контуру. Игры-упражнения</w:t>
            </w:r>
          </w:p>
        </w:tc>
        <w:tc>
          <w:tcPr>
            <w:tcW w:w="2362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соотносить изображение предмета и его контур.</w:t>
            </w:r>
          </w:p>
        </w:tc>
        <w:tc>
          <w:tcPr>
            <w:tcW w:w="2204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009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башню. Цвета. Игры-упражнения</w:t>
            </w:r>
          </w:p>
        </w:tc>
        <w:tc>
          <w:tcPr>
            <w:tcW w:w="2362" w:type="dxa"/>
          </w:tcPr>
          <w:p w:rsidR="003A7576" w:rsidRPr="00780D5B" w:rsidRDefault="003A7576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 форму и цвет предметов. Находить в ближайшем окружении предметы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нужного цвета, оперировать пространственными отношениями</w:t>
            </w:r>
          </w:p>
        </w:tc>
        <w:tc>
          <w:tcPr>
            <w:tcW w:w="2204" w:type="dxa"/>
          </w:tcPr>
          <w:p w:rsidR="003A7576" w:rsidRPr="00780D5B" w:rsidRDefault="003A7576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3A7576" w:rsidRPr="00780D5B" w:rsidRDefault="003A7576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«Развитие элементарных математических представлений»,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пособия.,</w:t>
            </w:r>
          </w:p>
        </w:tc>
        <w:tc>
          <w:tcPr>
            <w:tcW w:w="970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09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 считай до 5» соотносить цифры и количество объектов. </w:t>
            </w:r>
            <w:r w:rsidR="00480580"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2362" w:type="dxa"/>
          </w:tcPr>
          <w:p w:rsidR="003A7576" w:rsidRPr="00780D5B" w:rsidRDefault="00480580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порядкового счёта, умения отсчитывать заданное количество предметов, оперировать понятиями «больше», «меньше», сравнивать группы предметов по количеству.</w:t>
            </w:r>
          </w:p>
        </w:tc>
        <w:tc>
          <w:tcPr>
            <w:tcW w:w="2204" w:type="dxa"/>
          </w:tcPr>
          <w:p w:rsidR="003A7576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3A7576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 наглядно-дидактические пособия.,</w:t>
            </w:r>
          </w:p>
        </w:tc>
        <w:tc>
          <w:tcPr>
            <w:tcW w:w="970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9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7576" w:rsidRPr="00780D5B" w:rsidRDefault="003A757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480580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Запомни и расположи также.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780D5B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лежит», работа с модулем «Запомни и расположи также»</w:t>
            </w:r>
          </w:p>
          <w:p w:rsidR="00480580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2362" w:type="dxa"/>
          </w:tcPr>
          <w:p w:rsidR="00480580" w:rsidRPr="00780D5B" w:rsidRDefault="00480580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 детей, формирование произвольного внимания.</w:t>
            </w:r>
          </w:p>
        </w:tc>
        <w:tc>
          <w:tcPr>
            <w:tcW w:w="2204" w:type="dxa"/>
          </w:tcPr>
          <w:p w:rsidR="00480580" w:rsidRPr="00780D5B" w:rsidRDefault="00480580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480580" w:rsidRPr="00780D5B" w:rsidRDefault="00480580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480580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9" w:type="dxa"/>
          </w:tcPr>
          <w:p w:rsidR="00480580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80580" w:rsidRPr="00780D5B" w:rsidRDefault="00480580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2F72F3">
        <w:tc>
          <w:tcPr>
            <w:tcW w:w="14786" w:type="dxa"/>
            <w:gridSpan w:val="7"/>
          </w:tcPr>
          <w:p w:rsidR="00480580" w:rsidRPr="00780D5B" w:rsidRDefault="00480580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Ноябрь</w:t>
            </w:r>
          </w:p>
        </w:tc>
      </w:tr>
      <w:tr w:rsidR="00BA3C69" w:rsidRPr="00780D5B" w:rsidTr="00A63208">
        <w:tc>
          <w:tcPr>
            <w:tcW w:w="4825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живая и неживая. Задания-обсуждения.</w:t>
            </w:r>
          </w:p>
        </w:tc>
        <w:tc>
          <w:tcPr>
            <w:tcW w:w="2362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343BDA" w:rsidRPr="00780D5B" w:rsidRDefault="00343BDA" w:rsidP="00A63208">
            <w:pPr>
              <w:pStyle w:val="a3"/>
              <w:spacing w:before="0" w:beforeAutospacing="0" w:after="450" w:afterAutospacing="0"/>
              <w:jc w:val="both"/>
              <w:textAlignment w:val="baseline"/>
            </w:pPr>
            <w:r w:rsidRPr="00780D5B">
              <w:t>«Виды транспорта» развивать пространственную ориентировку. Игры-упражнения</w:t>
            </w:r>
          </w:p>
        </w:tc>
        <w:tc>
          <w:tcPr>
            <w:tcW w:w="2362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ориентировки детей в пространстве</w:t>
            </w:r>
          </w:p>
        </w:tc>
        <w:tc>
          <w:tcPr>
            <w:tcW w:w="2204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«Развитие элементарных математических представлений», дидактическая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техника.</w:t>
            </w:r>
          </w:p>
        </w:tc>
        <w:tc>
          <w:tcPr>
            <w:tcW w:w="970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09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«Один-много» образовывать существительные во множественное число. Задания-обсуждения.</w:t>
            </w:r>
          </w:p>
        </w:tc>
        <w:tc>
          <w:tcPr>
            <w:tcW w:w="2362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делением окружающих объектов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наприродные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созданные человеком, закрепление представления о росте, развитии и размножении живых организмов, развитие умений устанавливать причинно-следственные связи.</w:t>
            </w:r>
          </w:p>
        </w:tc>
        <w:tc>
          <w:tcPr>
            <w:tcW w:w="2204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343BDA" w:rsidRPr="00780D5B" w:rsidRDefault="00343BD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наглядно-дидактические пособия.</w:t>
            </w:r>
          </w:p>
        </w:tc>
        <w:tc>
          <w:tcPr>
            <w:tcW w:w="970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1009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BDA" w:rsidRPr="00780D5B" w:rsidRDefault="00343BD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C513F8" w:rsidRPr="00780D5B" w:rsidRDefault="00C513F8" w:rsidP="00A63208">
            <w:pPr>
              <w:pStyle w:val="a3"/>
              <w:spacing w:before="0" w:beforeAutospacing="0" w:after="450" w:afterAutospacing="0"/>
              <w:jc w:val="both"/>
              <w:textAlignment w:val="baseline"/>
            </w:pPr>
            <w:r w:rsidRPr="00780D5B">
              <w:t>«Четвертый лишний» классификация объектов. </w:t>
            </w:r>
          </w:p>
        </w:tc>
        <w:tc>
          <w:tcPr>
            <w:tcW w:w="2362" w:type="dxa"/>
          </w:tcPr>
          <w:p w:rsidR="00C513F8" w:rsidRPr="00780D5B" w:rsidRDefault="00C513F8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лишний элемент в определённой группе предметов.</w:t>
            </w:r>
          </w:p>
        </w:tc>
        <w:tc>
          <w:tcPr>
            <w:tcW w:w="2204" w:type="dxa"/>
          </w:tcPr>
          <w:p w:rsidR="00C513F8" w:rsidRPr="00780D5B" w:rsidRDefault="00C513F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C513F8" w:rsidRPr="00780D5B" w:rsidRDefault="00C513F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наглядно-дидактические пособия.</w:t>
            </w:r>
          </w:p>
        </w:tc>
        <w:tc>
          <w:tcPr>
            <w:tcW w:w="970" w:type="dxa"/>
          </w:tcPr>
          <w:p w:rsidR="00C513F8" w:rsidRPr="00780D5B" w:rsidRDefault="00C513F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9" w:type="dxa"/>
          </w:tcPr>
          <w:p w:rsidR="00C513F8" w:rsidRPr="00780D5B" w:rsidRDefault="00C513F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513F8" w:rsidRPr="00780D5B" w:rsidRDefault="00C513F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4043A7">
        <w:tc>
          <w:tcPr>
            <w:tcW w:w="14786" w:type="dxa"/>
            <w:gridSpan w:val="7"/>
          </w:tcPr>
          <w:p w:rsidR="00C513F8" w:rsidRPr="00780D5B" w:rsidRDefault="00C513F8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Декабрь</w:t>
            </w: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«Большой- маленький»  Задания-обсуждения.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образовывать существительное в уменьшительно-ласкательной форме. 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изучение правил игры на интерактивной доске. Упражнения. ИК игры.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речи», 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Животные. Голоса. Детёныши.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Интерактивные игры-иллюстрации.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домашних животных.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рассматривание иллюстраций ,игровая ситуация,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«Познавательная деятельность»,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неделя.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Познавательная игра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различных профессиях и орудиях труда.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пособия.,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Запомни и расположи также.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Игры-упражнения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 детей, формирование произвольного внимания.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922956">
        <w:tc>
          <w:tcPr>
            <w:tcW w:w="14786" w:type="dxa"/>
            <w:gridSpan w:val="7"/>
          </w:tcPr>
          <w:p w:rsidR="00B50F36" w:rsidRPr="00780D5B" w:rsidRDefault="00B50F36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Январь</w:t>
            </w: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Животные. Голоса. Детёныши.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Интерактивные игры-иллюстрации.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диких животных.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pStyle w:val="a3"/>
              <w:jc w:val="both"/>
            </w:pPr>
            <w:r w:rsidRPr="00780D5B">
              <w:t>Птицы. Голоса.</w:t>
            </w:r>
          </w:p>
          <w:p w:rsidR="00B50F36" w:rsidRPr="00780D5B" w:rsidRDefault="00B50F36" w:rsidP="00A63208">
            <w:pPr>
              <w:pStyle w:val="a3"/>
              <w:jc w:val="both"/>
            </w:pPr>
            <w:r w:rsidRPr="00780D5B">
              <w:t>Птенцы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 домашних птицах, их названии, внешнем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виде,питании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«Познавательная деятельность», наглядно-дидактические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pStyle w:val="a3"/>
              <w:spacing w:before="0" w:beforeAutospacing="0" w:after="450" w:afterAutospacing="0"/>
              <w:jc w:val="both"/>
              <w:textAlignment w:val="baseline"/>
            </w:pPr>
            <w:r w:rsidRPr="00780D5B">
              <w:lastRenderedPageBreak/>
              <w:t>Правила дорожного движения. Правила поведения на улице.</w:t>
            </w:r>
            <w:r w:rsidRPr="00780D5B">
              <w:tab/>
              <w:t>Слайд-шоу с дикторским сопровождением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правилах дорожного движения, безопасного поведения на улице.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рассматривание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слайдов,игровая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ситуация, 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226608">
        <w:tc>
          <w:tcPr>
            <w:tcW w:w="14786" w:type="dxa"/>
            <w:gridSpan w:val="7"/>
          </w:tcPr>
          <w:p w:rsidR="00B50F36" w:rsidRPr="00780D5B" w:rsidRDefault="00FF366B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Февраль</w:t>
            </w: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«Подбери пару и объясни»</w:t>
            </w:r>
            <w:r w:rsidR="00FF366B" w:rsidRPr="00780D5B">
              <w:rPr>
                <w:rFonts w:ascii="Times New Roman" w:hAnsi="Times New Roman" w:cs="Times New Roman"/>
                <w:sz w:val="24"/>
                <w:szCs w:val="24"/>
              </w:rPr>
              <w:t xml:space="preserve"> Игры-упражнения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hd w:val="clear" w:color="auto" w:fill="FFFFFF"/>
              <w:spacing w:before="18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подбирать пару по аналогии и объяснять свой выбор, развивать речь-рассуждение.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рассматривание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слайдов,игровая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ситуация, творческие задания.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Слайд-шоу с дикторским сопровождением.</w:t>
            </w:r>
          </w:p>
        </w:tc>
        <w:tc>
          <w:tcPr>
            <w:tcW w:w="2362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поведения.</w:t>
            </w:r>
          </w:p>
        </w:tc>
        <w:tc>
          <w:tcPr>
            <w:tcW w:w="2204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09" w:type="dxa"/>
          </w:tcPr>
          <w:p w:rsidR="00B50F36" w:rsidRPr="00780D5B" w:rsidRDefault="00B50F36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техника.,</w:t>
            </w:r>
          </w:p>
        </w:tc>
        <w:tc>
          <w:tcPr>
            <w:tcW w:w="970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9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0F36" w:rsidRPr="00780D5B" w:rsidRDefault="00B50F36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Ориентировка во</w:t>
            </w:r>
          </w:p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Помогите Мишке вспомнить части суток. Игры-упражнения</w:t>
            </w:r>
          </w:p>
        </w:tc>
        <w:tc>
          <w:tcPr>
            <w:tcW w:w="2362" w:type="dxa"/>
          </w:tcPr>
          <w:p w:rsidR="00FF366B" w:rsidRPr="00780D5B" w:rsidRDefault="00FF366B" w:rsidP="00A63208">
            <w:pPr>
              <w:pStyle w:val="a3"/>
              <w:spacing w:before="0" w:beforeAutospacing="0" w:after="0" w:afterAutospacing="0"/>
              <w:jc w:val="both"/>
            </w:pPr>
            <w:r w:rsidRPr="00780D5B">
              <w:t xml:space="preserve">Формирование навыков собирать </w:t>
            </w:r>
            <w:proofErr w:type="spellStart"/>
            <w:r w:rsidRPr="00780D5B">
              <w:t>пазлы</w:t>
            </w:r>
            <w:proofErr w:type="spellEnd"/>
            <w:r w:rsidRPr="00780D5B">
              <w:t>, правильно называть части суток.</w:t>
            </w:r>
          </w:p>
        </w:tc>
        <w:tc>
          <w:tcPr>
            <w:tcW w:w="2204" w:type="dxa"/>
          </w:tcPr>
          <w:p w:rsidR="00FF366B" w:rsidRPr="00780D5B" w:rsidRDefault="00FF366B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FF366B" w:rsidRPr="00780D5B" w:rsidRDefault="00FF366B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  <w:tc>
          <w:tcPr>
            <w:tcW w:w="970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1009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Пройди по лабиринту. Игры-упражнения</w:t>
            </w:r>
          </w:p>
        </w:tc>
        <w:tc>
          <w:tcPr>
            <w:tcW w:w="2362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ориентировки детей в пространстве,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умений находить правильный путь в лабиринте..</w:t>
            </w:r>
          </w:p>
        </w:tc>
        <w:tc>
          <w:tcPr>
            <w:tcW w:w="2204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задания.объяснения, упражнения, ИК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2509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«Развитие элементарных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неделя.</w:t>
            </w:r>
          </w:p>
        </w:tc>
        <w:tc>
          <w:tcPr>
            <w:tcW w:w="1009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366B" w:rsidRPr="00780D5B" w:rsidRDefault="00FF366B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0B431A">
        <w:tc>
          <w:tcPr>
            <w:tcW w:w="14786" w:type="dxa"/>
            <w:gridSpan w:val="7"/>
          </w:tcPr>
          <w:p w:rsidR="00FF366B" w:rsidRPr="00780D5B" w:rsidRDefault="00FF366B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lastRenderedPageBreak/>
              <w:t>Март</w:t>
            </w:r>
          </w:p>
        </w:tc>
      </w:tr>
      <w:tr w:rsidR="00BA3C69" w:rsidRPr="00780D5B" w:rsidTr="00A63208">
        <w:tc>
          <w:tcPr>
            <w:tcW w:w="4825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 игрушек» </w:t>
            </w:r>
          </w:p>
        </w:tc>
        <w:tc>
          <w:tcPr>
            <w:tcW w:w="2362" w:type="dxa"/>
          </w:tcPr>
          <w:p w:rsidR="0083297A" w:rsidRPr="00780D5B" w:rsidRDefault="0083297A" w:rsidP="00A63208">
            <w:pPr>
              <w:pStyle w:val="a3"/>
              <w:spacing w:before="0" w:beforeAutospacing="0"/>
              <w:jc w:val="both"/>
            </w:pPr>
            <w:r w:rsidRPr="00780D5B">
              <w:t>выявлять признаки части объектов. </w:t>
            </w:r>
          </w:p>
        </w:tc>
        <w:tc>
          <w:tcPr>
            <w:tcW w:w="2204" w:type="dxa"/>
          </w:tcPr>
          <w:p w:rsidR="0083297A" w:rsidRPr="00780D5B" w:rsidRDefault="0083297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83297A" w:rsidRPr="00780D5B" w:rsidRDefault="0083297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  <w:tc>
          <w:tcPr>
            <w:tcW w:w="970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009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83297A" w:rsidRPr="00780D5B" w:rsidRDefault="0083297A" w:rsidP="00A63208">
            <w:pPr>
              <w:pStyle w:val="a3"/>
              <w:spacing w:before="0" w:beforeAutospacing="0" w:after="450" w:afterAutospacing="0"/>
              <w:jc w:val="both"/>
              <w:textAlignment w:val="baseline"/>
            </w:pPr>
            <w:r w:rsidRPr="00780D5B">
              <w:t>«Дорога в зоопарк» ориентировка по плану. </w:t>
            </w:r>
          </w:p>
        </w:tc>
        <w:tc>
          <w:tcPr>
            <w:tcW w:w="2362" w:type="dxa"/>
          </w:tcPr>
          <w:p w:rsidR="0083297A" w:rsidRPr="00780D5B" w:rsidRDefault="0083297A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Учить детей по схематическому рисунку ориентироваться в прохождении лабиринта</w:t>
            </w:r>
          </w:p>
        </w:tc>
        <w:tc>
          <w:tcPr>
            <w:tcW w:w="2204" w:type="dxa"/>
          </w:tcPr>
          <w:p w:rsidR="0083297A" w:rsidRPr="00780D5B" w:rsidRDefault="0083297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83297A" w:rsidRPr="00780D5B" w:rsidRDefault="0083297A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  <w:tc>
          <w:tcPr>
            <w:tcW w:w="970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9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3297A" w:rsidRPr="00780D5B" w:rsidRDefault="0083297A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«Чей листок?» Обогащение и активизация словарного запаса по теме «Деревья».</w:t>
            </w:r>
          </w:p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образования и употребления в речи относительных прилагательных.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паровозик. Цвета. 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 форму и цвет предметов. Находить в ближайшем окружении предметы нужного цвета,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оперировать пространственными отношениями. Формирование знаний детей о геометрических формах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наглядно-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пособия.,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FF7023">
        <w:tc>
          <w:tcPr>
            <w:tcW w:w="14786" w:type="dxa"/>
            <w:gridSpan w:val="7"/>
          </w:tcPr>
          <w:p w:rsidR="00A63208" w:rsidRPr="00780D5B" w:rsidRDefault="00A63208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lastRenderedPageBreak/>
              <w:t>Апрель</w:t>
            </w: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Творческие 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речи, продолжать учить составлять предложения и распространять его.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Аннимационные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ролики, объяснение, ИК упражнения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речи» наглядно-дидактические пособия.,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Творческие 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составлять предложения с опорой на картину и схему предложения. Учить дополнять простые нераспространенные предложения.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Объяснение, изучение правил игры на интерактивной доске,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упражнения,ИК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речи», дидактическая 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pStyle w:val="a3"/>
              <w:jc w:val="both"/>
            </w:pPr>
            <w:r w:rsidRPr="00780D5B">
              <w:t>Запомни и расположи также.</w:t>
            </w:r>
            <w:r w:rsidRPr="00780D5B">
              <w:tab/>
              <w:t>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 детей, формирование произвольного внимания.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упражнения, ИК игры.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</w:t>
            </w:r>
            <w:proofErr w:type="spellStart"/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движения.Дорожные</w:t>
            </w:r>
            <w:proofErr w:type="spellEnd"/>
            <w:r w:rsidRPr="00780D5B">
              <w:rPr>
                <w:rFonts w:ascii="Times New Roman" w:hAnsi="Times New Roman" w:cs="Times New Roman"/>
                <w:sz w:val="24"/>
                <w:szCs w:val="24"/>
              </w:rPr>
              <w:t xml:space="preserve"> знаки.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правилах дорожного движения, закрепление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названий и назначения дорожных знаков.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рассматривание </w:t>
            </w:r>
            <w:proofErr w:type="spellStart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слайдов,игровая</w:t>
            </w:r>
            <w:proofErr w:type="spellEnd"/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ситуация, творческие задания.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«Познавательная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деятельность» дидактическая 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3538CF">
        <w:tc>
          <w:tcPr>
            <w:tcW w:w="14786" w:type="dxa"/>
            <w:gridSpan w:val="7"/>
          </w:tcPr>
          <w:p w:rsidR="00A63208" w:rsidRPr="00780D5B" w:rsidRDefault="00A63208" w:rsidP="00A63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780D5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lastRenderedPageBreak/>
              <w:t>Май</w:t>
            </w: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Найди контур для фигуры.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Игры-упражнения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соотносить изображение предмета и его контур.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pStyle w:val="a3"/>
              <w:spacing w:before="0" w:beforeAutospacing="0" w:after="450" w:afterAutospacing="0"/>
              <w:jc w:val="both"/>
              <w:textAlignment w:val="baseline"/>
            </w:pPr>
            <w:r w:rsidRPr="00780D5B">
              <w:t>«Цветы для мам» рисование  электронным маркером.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элементов панели управления.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пользоваться цветными маркерами.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задания.объяснения, упражнения.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«Творческая деятельность», наглядно-дидактические пособия.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 –«Кто быстрее?»- в рисовании, в конструировании, в игре. 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основные правила работы с интерактивной доской. Закрепление знаний, умений и навыков по основным разделам программы.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по всем разделам программы, наглядно-дидактические пособия.дидактическая 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A3C69" w:rsidRPr="00780D5B" w:rsidTr="00A63208">
        <w:tc>
          <w:tcPr>
            <w:tcW w:w="4825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Pr="00780D5B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Познавательная викторина</w:t>
            </w:r>
          </w:p>
        </w:tc>
        <w:tc>
          <w:tcPr>
            <w:tcW w:w="2362" w:type="dxa"/>
          </w:tcPr>
          <w:p w:rsidR="00A63208" w:rsidRPr="00780D5B" w:rsidRDefault="00A63208" w:rsidP="00A6320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основные правила работы с интерактивной доской. Закрепление знаний, умений и навыков по основным разделам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2204" w:type="dxa"/>
          </w:tcPr>
          <w:p w:rsidR="00A63208" w:rsidRPr="00780D5B" w:rsidRDefault="00A63208" w:rsidP="00A6320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занятия</w:t>
            </w:r>
          </w:p>
        </w:tc>
        <w:tc>
          <w:tcPr>
            <w:tcW w:w="2509" w:type="dxa"/>
          </w:tcPr>
          <w:p w:rsidR="00A63208" w:rsidRPr="00780D5B" w:rsidRDefault="00A63208" w:rsidP="00A6320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по всем разделам программы, наглядно-дидактические пособия.дидактическая </w:t>
            </w:r>
            <w:r w:rsidRPr="00780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техника.</w:t>
            </w:r>
          </w:p>
        </w:tc>
        <w:tc>
          <w:tcPr>
            <w:tcW w:w="970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неделя.</w:t>
            </w:r>
          </w:p>
        </w:tc>
        <w:tc>
          <w:tcPr>
            <w:tcW w:w="1009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63208" w:rsidRPr="00780D5B" w:rsidRDefault="00A63208" w:rsidP="00A632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1A42DA" w:rsidRPr="00780D5B" w:rsidRDefault="001A42DA" w:rsidP="001A42DA"/>
    <w:p w:rsidR="001A42DA" w:rsidRPr="00780D5B" w:rsidRDefault="001A42DA" w:rsidP="001A42DA"/>
    <w:bookmarkEnd w:id="0"/>
    <w:p w:rsidR="00D54DB4" w:rsidRPr="00780D5B" w:rsidRDefault="00D54DB4"/>
    <w:sectPr w:rsidR="00D54DB4" w:rsidRPr="00780D5B" w:rsidSect="007A6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F5E"/>
    <w:multiLevelType w:val="multilevel"/>
    <w:tmpl w:val="085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51B4"/>
    <w:multiLevelType w:val="multilevel"/>
    <w:tmpl w:val="686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F48"/>
    <w:rsid w:val="001A42DA"/>
    <w:rsid w:val="002C531C"/>
    <w:rsid w:val="00343BDA"/>
    <w:rsid w:val="003A7576"/>
    <w:rsid w:val="003F75D1"/>
    <w:rsid w:val="00424AE7"/>
    <w:rsid w:val="00480580"/>
    <w:rsid w:val="00657908"/>
    <w:rsid w:val="00780D5B"/>
    <w:rsid w:val="0083297A"/>
    <w:rsid w:val="00846AED"/>
    <w:rsid w:val="0093384C"/>
    <w:rsid w:val="00A20F48"/>
    <w:rsid w:val="00A63208"/>
    <w:rsid w:val="00B50F36"/>
    <w:rsid w:val="00BA3C69"/>
    <w:rsid w:val="00C226E7"/>
    <w:rsid w:val="00C513F8"/>
    <w:rsid w:val="00D54DB4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2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F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2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F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</cp:revision>
  <cp:lastPrinted>2020-09-24T19:22:00Z</cp:lastPrinted>
  <dcterms:created xsi:type="dcterms:W3CDTF">2020-09-23T18:29:00Z</dcterms:created>
  <dcterms:modified xsi:type="dcterms:W3CDTF">2020-10-18T16:16:00Z</dcterms:modified>
</cp:coreProperties>
</file>