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EB" w:rsidRDefault="00CF3B1F" w:rsidP="00CF3B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Государственное казенное учреждение для детей-сирот и детей, оставшихся без попечения родителей</w:t>
      </w:r>
      <w:r w:rsidR="006231EB">
        <w:rPr>
          <w:rFonts w:ascii="Times New Roman" w:hAnsi="Times New Roman" w:cs="Times New Roman"/>
          <w:color w:val="000000"/>
          <w:sz w:val="32"/>
          <w:szCs w:val="32"/>
        </w:rPr>
        <w:t xml:space="preserve"> Удмуртской Республики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F3B1F" w:rsidRPr="00CF3B1F" w:rsidRDefault="00CF3B1F" w:rsidP="00CF3B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F3B1F">
        <w:rPr>
          <w:rFonts w:ascii="Times New Roman" w:hAnsi="Times New Roman" w:cs="Times New Roman"/>
          <w:b/>
          <w:color w:val="000000"/>
          <w:sz w:val="32"/>
          <w:szCs w:val="32"/>
        </w:rPr>
        <w:t>«РЕСПУБЛИКАНСКИЙ ДЕТСКИЙ ДОМ»</w:t>
      </w:r>
    </w:p>
    <w:p w:rsidR="00CF3B1F" w:rsidRPr="00CF3B1F" w:rsidRDefault="00CF3B1F" w:rsidP="00CF3B1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CF3B1F" w:rsidRPr="00CF3B1F" w:rsidRDefault="00CF3B1F" w:rsidP="00CF3B1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CF3B1F" w:rsidRPr="00CF3B1F" w:rsidRDefault="00CF3B1F" w:rsidP="00CF3B1F">
      <w:p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</w:p>
    <w:p w:rsidR="00CF3B1F" w:rsidRPr="00CF3B1F" w:rsidRDefault="00CF3B1F" w:rsidP="00CF3B1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CF3B1F" w:rsidRPr="00CF3B1F" w:rsidRDefault="00CF3B1F" w:rsidP="00CF3B1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CF3B1F" w:rsidRDefault="00CF3B1F" w:rsidP="00CF3B1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CF3B1F" w:rsidRPr="00CF3B1F" w:rsidRDefault="00CF3B1F" w:rsidP="00CF3B1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CF3B1F">
        <w:rPr>
          <w:rFonts w:ascii="Times New Roman" w:hAnsi="Times New Roman" w:cs="Times New Roman"/>
          <w:b/>
          <w:color w:val="000000"/>
          <w:sz w:val="48"/>
          <w:szCs w:val="48"/>
        </w:rPr>
        <w:t>Методическая разработка</w:t>
      </w:r>
    </w:p>
    <w:p w:rsidR="00CF3B1F" w:rsidRPr="00CF3B1F" w:rsidRDefault="0082396D" w:rsidP="00CF3B1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Комплексного </w:t>
      </w:r>
      <w:r w:rsidR="00CF3B1F" w:rsidRPr="00CF3B1F">
        <w:rPr>
          <w:rFonts w:ascii="Times New Roman" w:hAnsi="Times New Roman" w:cs="Times New Roman"/>
          <w:b/>
          <w:color w:val="000000"/>
          <w:sz w:val="48"/>
          <w:szCs w:val="48"/>
        </w:rPr>
        <w:t>воспитательного мероприятия</w:t>
      </w:r>
    </w:p>
    <w:p w:rsidR="00CF3B1F" w:rsidRPr="00CF3B1F" w:rsidRDefault="00CF3B1F" w:rsidP="00CF3B1F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CF3B1F">
        <w:rPr>
          <w:rFonts w:ascii="Times New Roman" w:hAnsi="Times New Roman" w:cs="Times New Roman"/>
          <w:b/>
          <w:color w:val="000000"/>
          <w:sz w:val="48"/>
          <w:szCs w:val="48"/>
        </w:rPr>
        <w:t>«</w:t>
      </w:r>
      <w:r w:rsidR="00B96DBC">
        <w:rPr>
          <w:rFonts w:ascii="Times New Roman" w:hAnsi="Times New Roman" w:cs="Times New Roman"/>
          <w:b/>
          <w:color w:val="000000"/>
          <w:sz w:val="48"/>
          <w:szCs w:val="48"/>
        </w:rPr>
        <w:t>Подвиг в нашей жизни</w:t>
      </w:r>
      <w:r w:rsidRPr="00CF3B1F">
        <w:rPr>
          <w:rFonts w:ascii="Times New Roman" w:hAnsi="Times New Roman" w:cs="Times New Roman"/>
          <w:b/>
          <w:color w:val="000000"/>
          <w:sz w:val="48"/>
          <w:szCs w:val="48"/>
        </w:rPr>
        <w:t>»</w:t>
      </w:r>
    </w:p>
    <w:p w:rsidR="00CF3B1F" w:rsidRPr="00CF3B1F" w:rsidRDefault="00CF3B1F" w:rsidP="00CF3B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CF3B1F" w:rsidRDefault="00CF3B1F" w:rsidP="00CF3B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CF3B1F" w:rsidRPr="00CF3B1F" w:rsidRDefault="00CF3B1F" w:rsidP="00CF3B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CF3B1F" w:rsidRDefault="00CF3B1F" w:rsidP="00CF3B1F">
      <w:pPr>
        <w:shd w:val="clear" w:color="auto" w:fill="FFFFFF"/>
        <w:rPr>
          <w:rFonts w:ascii="Times New Roman" w:hAnsi="Times New Roman" w:cs="Times New Roman"/>
          <w:color w:val="000000"/>
          <w:sz w:val="40"/>
          <w:szCs w:val="40"/>
          <w:lang w:val="be-BY"/>
        </w:rPr>
      </w:pPr>
    </w:p>
    <w:p w:rsidR="00B96DBC" w:rsidRDefault="00B96DBC" w:rsidP="00CF3B1F">
      <w:pPr>
        <w:shd w:val="clear" w:color="auto" w:fill="FFFFFF"/>
        <w:rPr>
          <w:rFonts w:ascii="Times New Roman" w:hAnsi="Times New Roman" w:cs="Times New Roman"/>
          <w:color w:val="000000"/>
          <w:sz w:val="40"/>
          <w:szCs w:val="40"/>
          <w:lang w:val="be-BY"/>
        </w:rPr>
      </w:pPr>
    </w:p>
    <w:p w:rsidR="00CF3B1F" w:rsidRPr="00CF3B1F" w:rsidRDefault="00CF3B1F" w:rsidP="00CF3B1F">
      <w:pPr>
        <w:shd w:val="clear" w:color="auto" w:fill="FFFFFF"/>
        <w:spacing w:after="0" w:line="240" w:lineRule="auto"/>
        <w:ind w:firstLine="4111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r w:rsidRPr="00CF3B1F">
        <w:rPr>
          <w:rFonts w:ascii="Times New Roman" w:hAnsi="Times New Roman" w:cs="Times New Roman"/>
          <w:color w:val="000000"/>
          <w:sz w:val="32"/>
          <w:szCs w:val="32"/>
          <w:lang w:val="be-BY"/>
        </w:rPr>
        <w:t>Разработал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и</w:t>
      </w:r>
      <w:r w:rsidRPr="00CF3B1F">
        <w:rPr>
          <w:rFonts w:ascii="Times New Roman" w:hAnsi="Times New Roman" w:cs="Times New Roman"/>
          <w:color w:val="000000"/>
          <w:sz w:val="32"/>
          <w:szCs w:val="32"/>
          <w:lang w:val="be-BY"/>
        </w:rPr>
        <w:t>:</w:t>
      </w:r>
    </w:p>
    <w:p w:rsidR="00CF3B1F" w:rsidRDefault="00B96DBC" w:rsidP="00CF3B1F">
      <w:pPr>
        <w:shd w:val="clear" w:color="auto" w:fill="FFFFFF"/>
        <w:spacing w:after="0" w:line="240" w:lineRule="auto"/>
        <w:ind w:firstLine="4111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К.М.Сахечидзе</w:t>
      </w:r>
      <w:r w:rsidR="00CF3B1F">
        <w:rPr>
          <w:rFonts w:ascii="Times New Roman" w:hAnsi="Times New Roman" w:cs="Times New Roman"/>
          <w:color w:val="000000"/>
          <w:sz w:val="32"/>
          <w:szCs w:val="32"/>
          <w:lang w:val="be-BY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воспитатель</w:t>
      </w:r>
      <w:r w:rsidR="00CF3B1F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</w:t>
      </w:r>
    </w:p>
    <w:p w:rsidR="00CF3B1F" w:rsidRDefault="00B96DBC" w:rsidP="00CF3B1F">
      <w:pPr>
        <w:shd w:val="clear" w:color="auto" w:fill="FFFFFF"/>
        <w:spacing w:after="0" w:line="240" w:lineRule="auto"/>
        <w:ind w:firstLine="4111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r w:rsidRPr="00B96DBC">
        <w:rPr>
          <w:rFonts w:ascii="Times New Roman" w:hAnsi="Times New Roman" w:cs="Times New Roman"/>
          <w:color w:val="000000"/>
          <w:sz w:val="32"/>
          <w:szCs w:val="32"/>
          <w:lang w:val="be-BY"/>
        </w:rPr>
        <w:t>Е.И.Гилязетдинова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, воспитатель</w:t>
      </w:r>
    </w:p>
    <w:p w:rsidR="00B96DBC" w:rsidRPr="00B96DBC" w:rsidRDefault="00B96DBC" w:rsidP="00CF3B1F">
      <w:pPr>
        <w:shd w:val="clear" w:color="auto" w:fill="FFFFFF"/>
        <w:spacing w:after="0" w:line="240" w:lineRule="auto"/>
        <w:ind w:firstLine="4111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Т.В. Никитина, воспитатель</w:t>
      </w:r>
    </w:p>
    <w:p w:rsidR="00CF3B1F" w:rsidRPr="00CF3B1F" w:rsidRDefault="00CF3B1F" w:rsidP="00CF3B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F3B1F" w:rsidRDefault="00CF3B1F" w:rsidP="00CF3B1F">
      <w:pPr>
        <w:shd w:val="clear" w:color="auto" w:fill="FFFFFF"/>
        <w:rPr>
          <w:sz w:val="28"/>
          <w:szCs w:val="28"/>
        </w:rPr>
      </w:pPr>
    </w:p>
    <w:p w:rsidR="00CF3B1F" w:rsidRPr="00CF3B1F" w:rsidRDefault="00CF3B1F" w:rsidP="00CF3B1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F3B1F">
        <w:rPr>
          <w:rFonts w:ascii="Times New Roman" w:hAnsi="Times New Roman" w:cs="Times New Roman"/>
          <w:sz w:val="28"/>
          <w:szCs w:val="28"/>
        </w:rPr>
        <w:t>201</w:t>
      </w:r>
      <w:r w:rsidR="00B96DBC">
        <w:rPr>
          <w:rFonts w:ascii="Times New Roman" w:hAnsi="Times New Roman" w:cs="Times New Roman"/>
          <w:sz w:val="28"/>
          <w:szCs w:val="28"/>
        </w:rPr>
        <w:t>9</w:t>
      </w:r>
    </w:p>
    <w:p w:rsidR="00D16F23" w:rsidRPr="00D16F23" w:rsidRDefault="00D16F23" w:rsidP="00CF3B1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D16F23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ОГЛАВЛЕНИЕ</w:t>
      </w:r>
    </w:p>
    <w:p w:rsidR="00CF3B1F" w:rsidRDefault="00CF3B1F" w:rsidP="00D16F23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3E635D" w:rsidTr="00531C3C">
        <w:tc>
          <w:tcPr>
            <w:tcW w:w="8897" w:type="dxa"/>
          </w:tcPr>
          <w:p w:rsidR="003E635D" w:rsidRDefault="003E635D" w:rsidP="003E635D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Аннотация</w:t>
            </w:r>
            <w:r w:rsidR="00531C3C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………………………………………………………….</w:t>
            </w:r>
          </w:p>
        </w:tc>
        <w:tc>
          <w:tcPr>
            <w:tcW w:w="956" w:type="dxa"/>
          </w:tcPr>
          <w:p w:rsidR="003E635D" w:rsidRDefault="003E635D" w:rsidP="00531C3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3E635D" w:rsidTr="00531C3C">
        <w:tc>
          <w:tcPr>
            <w:tcW w:w="8897" w:type="dxa"/>
          </w:tcPr>
          <w:p w:rsidR="003E635D" w:rsidRDefault="003E635D" w:rsidP="003E635D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Пояснительная записка</w:t>
            </w:r>
            <w:r w:rsidR="00531C3C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956" w:type="dxa"/>
          </w:tcPr>
          <w:p w:rsidR="003E635D" w:rsidRDefault="003E635D" w:rsidP="00531C3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3E635D" w:rsidTr="00531C3C">
        <w:tc>
          <w:tcPr>
            <w:tcW w:w="8897" w:type="dxa"/>
          </w:tcPr>
          <w:p w:rsidR="003E635D" w:rsidRDefault="003E635D" w:rsidP="003E635D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Цель и задачи мероприятия</w:t>
            </w:r>
            <w:r w:rsidR="00531C3C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956" w:type="dxa"/>
          </w:tcPr>
          <w:p w:rsidR="003E635D" w:rsidRDefault="003E635D" w:rsidP="00531C3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3E635D" w:rsidTr="00531C3C">
        <w:tc>
          <w:tcPr>
            <w:tcW w:w="8897" w:type="dxa"/>
          </w:tcPr>
          <w:p w:rsidR="003E635D" w:rsidRDefault="003E635D" w:rsidP="003E635D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Ресурсы</w:t>
            </w:r>
            <w:r w:rsidR="00531C3C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956" w:type="dxa"/>
          </w:tcPr>
          <w:p w:rsidR="003E635D" w:rsidRDefault="00531C3C" w:rsidP="00531C3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3E635D" w:rsidTr="00531C3C">
        <w:tc>
          <w:tcPr>
            <w:tcW w:w="8897" w:type="dxa"/>
          </w:tcPr>
          <w:p w:rsidR="003E635D" w:rsidRDefault="003E635D" w:rsidP="003E635D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Требования к месту проведения</w:t>
            </w:r>
            <w:r w:rsidR="00531C3C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………………………………….</w:t>
            </w:r>
          </w:p>
        </w:tc>
        <w:tc>
          <w:tcPr>
            <w:tcW w:w="956" w:type="dxa"/>
          </w:tcPr>
          <w:p w:rsidR="003E635D" w:rsidRDefault="00531C3C" w:rsidP="00531C3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3E635D" w:rsidTr="00531C3C">
        <w:tc>
          <w:tcPr>
            <w:tcW w:w="8897" w:type="dxa"/>
          </w:tcPr>
          <w:p w:rsidR="003E635D" w:rsidRDefault="003E635D" w:rsidP="003E635D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Ход мероприятия</w:t>
            </w:r>
            <w:r w:rsidR="00531C3C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956" w:type="dxa"/>
          </w:tcPr>
          <w:p w:rsidR="003E635D" w:rsidRDefault="003E635D" w:rsidP="00531C3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9</w:t>
            </w:r>
          </w:p>
        </w:tc>
      </w:tr>
      <w:tr w:rsidR="003E635D" w:rsidTr="00531C3C">
        <w:tc>
          <w:tcPr>
            <w:tcW w:w="8897" w:type="dxa"/>
          </w:tcPr>
          <w:p w:rsidR="003E635D" w:rsidRDefault="003E635D" w:rsidP="003E635D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Вывод</w:t>
            </w:r>
            <w:r w:rsidR="00531C3C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……………………………………………………………….</w:t>
            </w:r>
          </w:p>
        </w:tc>
        <w:tc>
          <w:tcPr>
            <w:tcW w:w="956" w:type="dxa"/>
          </w:tcPr>
          <w:p w:rsidR="003E635D" w:rsidRDefault="00531C3C" w:rsidP="00531C3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3E635D" w:rsidTr="00531C3C">
        <w:tc>
          <w:tcPr>
            <w:tcW w:w="8897" w:type="dxa"/>
          </w:tcPr>
          <w:p w:rsidR="003E635D" w:rsidRDefault="003E635D" w:rsidP="003E635D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Список литературы</w:t>
            </w:r>
            <w:r w:rsidR="00531C3C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………………………………………………..</w:t>
            </w:r>
          </w:p>
        </w:tc>
        <w:tc>
          <w:tcPr>
            <w:tcW w:w="956" w:type="dxa"/>
          </w:tcPr>
          <w:p w:rsidR="003E635D" w:rsidRDefault="00531C3C" w:rsidP="00531C3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18</w:t>
            </w:r>
          </w:p>
        </w:tc>
      </w:tr>
    </w:tbl>
    <w:p w:rsidR="003E635D" w:rsidRDefault="003E635D" w:rsidP="00D16F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E635D" w:rsidRDefault="003E635D" w:rsidP="00D16F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E635D" w:rsidRDefault="003E635D" w:rsidP="00D16F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31C3C" w:rsidRDefault="00531C3C" w:rsidP="00D16F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20A2E" w:rsidRDefault="00B6046A" w:rsidP="00D16F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604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</w:p>
    <w:p w:rsidR="00B6046A" w:rsidRPr="00B6046A" w:rsidRDefault="00B6046A" w:rsidP="00D16F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3145B" w:rsidRPr="009E6792" w:rsidRDefault="00BD3F3E" w:rsidP="009E6792">
      <w:pPr>
        <w:pStyle w:val="a5"/>
        <w:jc w:val="both"/>
        <w:rPr>
          <w:szCs w:val="28"/>
        </w:rPr>
      </w:pPr>
      <w:r w:rsidRPr="009E6792">
        <w:rPr>
          <w:bCs/>
          <w:color w:val="000000"/>
          <w:szCs w:val="28"/>
        </w:rPr>
        <w:t>Комплексное воспитательное м</w:t>
      </w:r>
      <w:r w:rsidR="0053145B" w:rsidRPr="009E6792">
        <w:rPr>
          <w:bCs/>
          <w:color w:val="000000"/>
          <w:szCs w:val="28"/>
        </w:rPr>
        <w:t xml:space="preserve">ероприятие </w:t>
      </w:r>
      <w:r w:rsidRPr="009E6792">
        <w:rPr>
          <w:bCs/>
          <w:color w:val="000000"/>
          <w:szCs w:val="28"/>
        </w:rPr>
        <w:t>«</w:t>
      </w:r>
      <w:r w:rsidR="00B96DBC">
        <w:rPr>
          <w:bCs/>
          <w:color w:val="000000"/>
          <w:szCs w:val="28"/>
        </w:rPr>
        <w:t>Подвиг в нашей жизни</w:t>
      </w:r>
      <w:r w:rsidRPr="009E6792">
        <w:rPr>
          <w:bCs/>
          <w:color w:val="000000"/>
          <w:szCs w:val="28"/>
        </w:rPr>
        <w:t xml:space="preserve">» </w:t>
      </w:r>
      <w:r w:rsidR="0053145B" w:rsidRPr="009E6792">
        <w:rPr>
          <w:bCs/>
          <w:color w:val="000000"/>
          <w:szCs w:val="28"/>
        </w:rPr>
        <w:t xml:space="preserve">направлено на формирование </w:t>
      </w:r>
      <w:proofErr w:type="spellStart"/>
      <w:proofErr w:type="gramStart"/>
      <w:r w:rsidR="0053145B" w:rsidRPr="009E6792">
        <w:rPr>
          <w:bCs/>
          <w:color w:val="000000"/>
          <w:szCs w:val="28"/>
        </w:rPr>
        <w:t>Я-концепции</w:t>
      </w:r>
      <w:proofErr w:type="spellEnd"/>
      <w:proofErr w:type="gramEnd"/>
      <w:r w:rsidR="0053145B" w:rsidRPr="009E6792">
        <w:rPr>
          <w:bCs/>
          <w:color w:val="000000"/>
          <w:szCs w:val="28"/>
        </w:rPr>
        <w:t xml:space="preserve"> у детей, проживающих в условиях </w:t>
      </w:r>
      <w:r w:rsidR="003E635D">
        <w:rPr>
          <w:bCs/>
          <w:color w:val="000000"/>
          <w:szCs w:val="28"/>
        </w:rPr>
        <w:t>детского дома</w:t>
      </w:r>
      <w:r w:rsidR="0053145B" w:rsidRPr="009E6792">
        <w:rPr>
          <w:bCs/>
          <w:color w:val="000000"/>
          <w:szCs w:val="28"/>
        </w:rPr>
        <w:t xml:space="preserve">, через удовлетворение потребности в </w:t>
      </w:r>
      <w:proofErr w:type="spellStart"/>
      <w:r w:rsidR="0053145B" w:rsidRPr="009E6792">
        <w:rPr>
          <w:bCs/>
          <w:color w:val="000000"/>
          <w:szCs w:val="28"/>
        </w:rPr>
        <w:t>самоактуализации</w:t>
      </w:r>
      <w:proofErr w:type="spellEnd"/>
      <w:r w:rsidR="0053145B" w:rsidRPr="009E6792">
        <w:rPr>
          <w:bCs/>
          <w:color w:val="000000"/>
          <w:szCs w:val="28"/>
        </w:rPr>
        <w:t xml:space="preserve">, путем изучения истории </w:t>
      </w:r>
      <w:r w:rsidR="0053145B" w:rsidRPr="009E6792">
        <w:rPr>
          <w:szCs w:val="28"/>
        </w:rPr>
        <w:t xml:space="preserve">своего народа, истории малой родины, </w:t>
      </w:r>
      <w:proofErr w:type="spellStart"/>
      <w:r w:rsidR="0053145B" w:rsidRPr="009E6792">
        <w:rPr>
          <w:szCs w:val="28"/>
        </w:rPr>
        <w:t>ре</w:t>
      </w:r>
      <w:r w:rsidR="00AF193E" w:rsidRPr="009E6792">
        <w:rPr>
          <w:szCs w:val="28"/>
        </w:rPr>
        <w:t>конструирование</w:t>
      </w:r>
      <w:proofErr w:type="spellEnd"/>
      <w:r w:rsidR="0053145B" w:rsidRPr="009E6792">
        <w:rPr>
          <w:szCs w:val="28"/>
        </w:rPr>
        <w:t xml:space="preserve"> родственных связей, истории своего происхождения.</w:t>
      </w:r>
    </w:p>
    <w:p w:rsidR="00035215" w:rsidRDefault="0053145B" w:rsidP="009E6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792">
        <w:rPr>
          <w:rFonts w:ascii="Times New Roman" w:hAnsi="Times New Roman" w:cs="Times New Roman"/>
          <w:sz w:val="28"/>
          <w:szCs w:val="28"/>
        </w:rPr>
        <w:t xml:space="preserve">Мероприятие итоговое, </w:t>
      </w:r>
      <w:r w:rsidR="00035215">
        <w:rPr>
          <w:rFonts w:ascii="Times New Roman" w:hAnsi="Times New Roman" w:cs="Times New Roman"/>
          <w:sz w:val="28"/>
          <w:szCs w:val="28"/>
        </w:rPr>
        <w:t xml:space="preserve">обобщающее </w:t>
      </w:r>
      <w:r w:rsidR="00AF193E" w:rsidRPr="009E6792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Pr="009E6792">
        <w:rPr>
          <w:rFonts w:ascii="Times New Roman" w:hAnsi="Times New Roman" w:cs="Times New Roman"/>
          <w:sz w:val="28"/>
          <w:szCs w:val="28"/>
        </w:rPr>
        <w:t>информационно</w:t>
      </w:r>
      <w:r w:rsidR="00AF193E" w:rsidRPr="009E6792">
        <w:rPr>
          <w:rFonts w:ascii="Times New Roman" w:hAnsi="Times New Roman" w:cs="Times New Roman"/>
          <w:sz w:val="28"/>
          <w:szCs w:val="28"/>
        </w:rPr>
        <w:t xml:space="preserve"> </w:t>
      </w:r>
      <w:r w:rsidRPr="009E6792">
        <w:rPr>
          <w:rFonts w:ascii="Times New Roman" w:hAnsi="Times New Roman" w:cs="Times New Roman"/>
          <w:sz w:val="28"/>
          <w:szCs w:val="28"/>
        </w:rPr>
        <w:t>-</w:t>
      </w:r>
      <w:r w:rsidR="00AF193E" w:rsidRPr="009E6792">
        <w:rPr>
          <w:rFonts w:ascii="Times New Roman" w:hAnsi="Times New Roman" w:cs="Times New Roman"/>
          <w:sz w:val="28"/>
          <w:szCs w:val="28"/>
        </w:rPr>
        <w:t xml:space="preserve"> исследовательскому</w:t>
      </w:r>
      <w:r w:rsidRPr="009E679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F193E" w:rsidRPr="009E6792">
        <w:rPr>
          <w:rFonts w:ascii="Times New Roman" w:hAnsi="Times New Roman" w:cs="Times New Roman"/>
          <w:sz w:val="28"/>
          <w:szCs w:val="28"/>
        </w:rPr>
        <w:t>у</w:t>
      </w:r>
      <w:r w:rsidRPr="009E6792">
        <w:rPr>
          <w:rFonts w:ascii="Times New Roman" w:hAnsi="Times New Roman" w:cs="Times New Roman"/>
          <w:sz w:val="28"/>
          <w:szCs w:val="28"/>
        </w:rPr>
        <w:t xml:space="preserve"> «История малой </w:t>
      </w:r>
      <w:r w:rsidR="00AF193E" w:rsidRPr="009E6792">
        <w:rPr>
          <w:rFonts w:ascii="Times New Roman" w:hAnsi="Times New Roman" w:cs="Times New Roman"/>
          <w:sz w:val="28"/>
          <w:szCs w:val="28"/>
        </w:rPr>
        <w:t>Родины в истории большой С</w:t>
      </w:r>
      <w:r w:rsidRPr="009E6792">
        <w:rPr>
          <w:rFonts w:ascii="Times New Roman" w:hAnsi="Times New Roman" w:cs="Times New Roman"/>
          <w:sz w:val="28"/>
          <w:szCs w:val="28"/>
        </w:rPr>
        <w:t>траны»</w:t>
      </w:r>
      <w:r w:rsidR="00AF193E" w:rsidRPr="009E6792">
        <w:rPr>
          <w:rFonts w:ascii="Times New Roman" w:hAnsi="Times New Roman" w:cs="Times New Roman"/>
          <w:sz w:val="28"/>
          <w:szCs w:val="28"/>
        </w:rPr>
        <w:t xml:space="preserve">, </w:t>
      </w:r>
      <w:r w:rsidR="00BD3F3E" w:rsidRPr="009E6792">
        <w:rPr>
          <w:rFonts w:ascii="Times New Roman" w:hAnsi="Times New Roman" w:cs="Times New Roman"/>
          <w:sz w:val="28"/>
          <w:szCs w:val="28"/>
        </w:rPr>
        <w:t xml:space="preserve"> направленного на изучение </w:t>
      </w:r>
      <w:r w:rsidR="00AF193E" w:rsidRPr="009E6792">
        <w:rPr>
          <w:rFonts w:ascii="Times New Roman" w:hAnsi="Times New Roman" w:cs="Times New Roman"/>
          <w:sz w:val="28"/>
          <w:szCs w:val="28"/>
        </w:rPr>
        <w:t>временно</w:t>
      </w:r>
      <w:r w:rsidR="00BD3F3E" w:rsidRPr="009E6792">
        <w:rPr>
          <w:rFonts w:ascii="Times New Roman" w:hAnsi="Times New Roman" w:cs="Times New Roman"/>
          <w:sz w:val="28"/>
          <w:szCs w:val="28"/>
        </w:rPr>
        <w:t>го</w:t>
      </w:r>
      <w:r w:rsidR="00AF193E" w:rsidRPr="009E679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D3F3E" w:rsidRPr="009E6792">
        <w:rPr>
          <w:rFonts w:ascii="Times New Roman" w:hAnsi="Times New Roman" w:cs="Times New Roman"/>
          <w:sz w:val="28"/>
          <w:szCs w:val="28"/>
        </w:rPr>
        <w:t xml:space="preserve">а </w:t>
      </w:r>
      <w:r w:rsidR="00AF193E" w:rsidRPr="009E6792">
        <w:rPr>
          <w:rFonts w:ascii="Times New Roman" w:hAnsi="Times New Roman" w:cs="Times New Roman"/>
          <w:sz w:val="28"/>
          <w:szCs w:val="28"/>
        </w:rPr>
        <w:t xml:space="preserve"> </w:t>
      </w:r>
      <w:r w:rsidR="00BD3F3E" w:rsidRPr="009E6792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</w:t>
      </w:r>
      <w:r w:rsidR="00AF193E" w:rsidRPr="009E6792">
        <w:rPr>
          <w:rFonts w:ascii="Times New Roman" w:hAnsi="Times New Roman" w:cs="Times New Roman"/>
          <w:sz w:val="28"/>
          <w:szCs w:val="28"/>
        </w:rPr>
        <w:t>(</w:t>
      </w:r>
      <w:r w:rsidR="00BD3F3E" w:rsidRPr="009E6792">
        <w:rPr>
          <w:rFonts w:ascii="Times New Roman" w:hAnsi="Times New Roman" w:cs="Times New Roman"/>
          <w:sz w:val="28"/>
          <w:szCs w:val="28"/>
        </w:rPr>
        <w:t>1941-1945 годы</w:t>
      </w:r>
      <w:r w:rsidR="00AF193E" w:rsidRPr="009E6792">
        <w:rPr>
          <w:rFonts w:ascii="Times New Roman" w:hAnsi="Times New Roman" w:cs="Times New Roman"/>
          <w:sz w:val="28"/>
          <w:szCs w:val="28"/>
        </w:rPr>
        <w:t>).</w:t>
      </w:r>
      <w:r w:rsidRPr="009E67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35215">
        <w:rPr>
          <w:rFonts w:ascii="Times New Roman" w:hAnsi="Times New Roman" w:cs="Times New Roman"/>
          <w:sz w:val="28"/>
          <w:szCs w:val="28"/>
        </w:rPr>
        <w:t>Мероприятие п</w:t>
      </w:r>
      <w:r w:rsidR="00BD3F3E" w:rsidRPr="009E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редставляет </w:t>
      </w:r>
      <w:r w:rsidR="00BD3F3E" w:rsidRPr="009E67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совокупность воспитательных воздействий, материальных и духовных условий, подчинённых единой комплексной воспитательной цели, взаимодействующих друг с другом и представляющих собой целостной образование</w:t>
      </w:r>
      <w:r w:rsidR="0010496C" w:rsidRPr="009E67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10496C" w:rsidRPr="009E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деятельность (общение), обмен информацией, взаимное влияние участников общения друг на друга; Продуктивная деятельность</w:t>
      </w:r>
      <w:proofErr w:type="gramEnd"/>
      <w:r w:rsidR="0010496C" w:rsidRPr="009E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(создание журнала, экспозиций, сувенирной продукции). </w:t>
      </w:r>
    </w:p>
    <w:p w:rsidR="009E6792" w:rsidRDefault="009E6792" w:rsidP="009E6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мероприятии рассматриваются вопросы</w:t>
      </w:r>
      <w:r w:rsidR="001E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связанные с </w:t>
      </w:r>
      <w:r w:rsidRPr="009E6792">
        <w:rPr>
          <w:rFonts w:ascii="Times New Roman" w:eastAsia="Times New Roman" w:hAnsi="Times New Roman" w:cs="Times New Roman"/>
          <w:sz w:val="28"/>
          <w:szCs w:val="28"/>
        </w:rPr>
        <w:t>истори</w:t>
      </w:r>
      <w:r w:rsidR="001E63D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E6792">
        <w:rPr>
          <w:rFonts w:ascii="Times New Roman" w:eastAsia="Times New Roman" w:hAnsi="Times New Roman" w:cs="Times New Roman"/>
          <w:sz w:val="28"/>
          <w:szCs w:val="28"/>
        </w:rPr>
        <w:t xml:space="preserve">  города Ижевска</w:t>
      </w:r>
      <w:r w:rsidR="00B604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63D0">
        <w:rPr>
          <w:rFonts w:ascii="Times New Roman" w:eastAsia="Times New Roman" w:hAnsi="Times New Roman" w:cs="Times New Roman"/>
          <w:sz w:val="28"/>
          <w:szCs w:val="28"/>
        </w:rPr>
        <w:t xml:space="preserve">детского дома, </w:t>
      </w:r>
      <w:r w:rsidRPr="009E6792">
        <w:rPr>
          <w:rFonts w:ascii="Times New Roman" w:eastAsia="Times New Roman" w:hAnsi="Times New Roman" w:cs="Times New Roman"/>
          <w:sz w:val="28"/>
          <w:szCs w:val="28"/>
        </w:rPr>
        <w:t>различны</w:t>
      </w:r>
      <w:r w:rsidR="001E63D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E6792">
        <w:rPr>
          <w:rFonts w:ascii="Times New Roman" w:eastAsia="Times New Roman" w:hAnsi="Times New Roman" w:cs="Times New Roman"/>
          <w:sz w:val="28"/>
          <w:szCs w:val="28"/>
        </w:rPr>
        <w:t xml:space="preserve"> производств, социальн</w:t>
      </w:r>
      <w:r w:rsidR="001E63D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6046A"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 w:rsidR="001E63D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E6792">
        <w:rPr>
          <w:rFonts w:ascii="Times New Roman" w:eastAsia="Times New Roman" w:hAnsi="Times New Roman" w:cs="Times New Roman"/>
          <w:sz w:val="28"/>
          <w:szCs w:val="28"/>
        </w:rPr>
        <w:t>, трудов</w:t>
      </w:r>
      <w:r w:rsidR="001E63D0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E6792">
        <w:rPr>
          <w:rFonts w:ascii="Times New Roman" w:eastAsia="Times New Roman" w:hAnsi="Times New Roman" w:cs="Times New Roman"/>
          <w:sz w:val="28"/>
          <w:szCs w:val="28"/>
        </w:rPr>
        <w:t xml:space="preserve"> подвиг</w:t>
      </w:r>
      <w:r w:rsidR="001E63D0">
        <w:rPr>
          <w:rFonts w:ascii="Times New Roman" w:eastAsia="Times New Roman" w:hAnsi="Times New Roman" w:cs="Times New Roman"/>
          <w:sz w:val="28"/>
          <w:szCs w:val="28"/>
        </w:rPr>
        <w:t xml:space="preserve">ом, </w:t>
      </w:r>
      <w:r w:rsidRPr="009E6792">
        <w:rPr>
          <w:rFonts w:ascii="Times New Roman" w:eastAsia="Times New Roman" w:hAnsi="Times New Roman" w:cs="Times New Roman"/>
          <w:sz w:val="28"/>
          <w:szCs w:val="28"/>
        </w:rPr>
        <w:t xml:space="preserve"> жизнь</w:t>
      </w:r>
      <w:r w:rsidR="001E63D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E6792">
        <w:rPr>
          <w:rFonts w:ascii="Times New Roman" w:eastAsia="Times New Roman" w:hAnsi="Times New Roman" w:cs="Times New Roman"/>
          <w:sz w:val="28"/>
          <w:szCs w:val="28"/>
        </w:rPr>
        <w:t xml:space="preserve"> конкретных людей</w:t>
      </w:r>
      <w:r w:rsidR="00B6046A">
        <w:rPr>
          <w:rFonts w:ascii="Times New Roman" w:eastAsia="Times New Roman" w:hAnsi="Times New Roman" w:cs="Times New Roman"/>
          <w:sz w:val="28"/>
          <w:szCs w:val="28"/>
        </w:rPr>
        <w:t xml:space="preserve"> в период Великой Отечественной войны</w:t>
      </w:r>
      <w:r w:rsidR="001E63D0">
        <w:rPr>
          <w:rFonts w:ascii="Times New Roman" w:eastAsia="Times New Roman" w:hAnsi="Times New Roman" w:cs="Times New Roman"/>
          <w:sz w:val="28"/>
          <w:szCs w:val="28"/>
        </w:rPr>
        <w:t>. Рассматривается</w:t>
      </w:r>
      <w:r w:rsidRPr="009E6792">
        <w:rPr>
          <w:rFonts w:ascii="Times New Roman" w:eastAsia="Times New Roman" w:hAnsi="Times New Roman" w:cs="Times New Roman"/>
          <w:sz w:val="28"/>
          <w:szCs w:val="28"/>
        </w:rPr>
        <w:t xml:space="preserve"> тема воинского, </w:t>
      </w:r>
      <w:r w:rsidR="001E63D0">
        <w:rPr>
          <w:rFonts w:ascii="Times New Roman" w:eastAsia="Times New Roman" w:hAnsi="Times New Roman" w:cs="Times New Roman"/>
          <w:sz w:val="28"/>
          <w:szCs w:val="28"/>
        </w:rPr>
        <w:t xml:space="preserve">трудового, </w:t>
      </w:r>
      <w:r w:rsidRPr="009E6792">
        <w:rPr>
          <w:rFonts w:ascii="Times New Roman" w:eastAsia="Times New Roman" w:hAnsi="Times New Roman" w:cs="Times New Roman"/>
          <w:sz w:val="28"/>
          <w:szCs w:val="28"/>
        </w:rPr>
        <w:t xml:space="preserve">гражданского подвига; </w:t>
      </w:r>
      <w:r w:rsidR="006231EB">
        <w:rPr>
          <w:rFonts w:ascii="Times New Roman" w:eastAsia="Times New Roman" w:hAnsi="Times New Roman" w:cs="Times New Roman"/>
          <w:sz w:val="28"/>
          <w:szCs w:val="28"/>
        </w:rPr>
        <w:t>подвига,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6231E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</w:t>
      </w:r>
      <w:r w:rsidRPr="009E6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96C" w:rsidRPr="009E6792" w:rsidRDefault="009E6792" w:rsidP="009E6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мероприятия может быть использована воспитателями, педагогами дополнительного образования, педагогами – организаторами детских домов</w:t>
      </w:r>
      <w:r w:rsidR="00B604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046A" w:rsidRPr="00B6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46A">
        <w:rPr>
          <w:rFonts w:ascii="Times New Roman" w:eastAsia="Times New Roman" w:hAnsi="Times New Roman" w:cs="Times New Roman"/>
          <w:sz w:val="28"/>
          <w:szCs w:val="28"/>
        </w:rPr>
        <w:t xml:space="preserve">школ - интернатов. Отдельные методические приемы, представленные в разработке, могут быть использованы учителями, педагогами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46A">
        <w:rPr>
          <w:rFonts w:ascii="Times New Roman" w:eastAsia="Times New Roman" w:hAnsi="Times New Roman" w:cs="Times New Roman"/>
          <w:sz w:val="28"/>
          <w:szCs w:val="28"/>
        </w:rPr>
        <w:t>учреждений, а так же родителями (лицами замещающими).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161">
        <w:rPr>
          <w:rFonts w:ascii="Times New Roman" w:eastAsia="Times New Roman" w:hAnsi="Times New Roman" w:cs="Times New Roman"/>
          <w:sz w:val="28"/>
          <w:szCs w:val="28"/>
        </w:rPr>
        <w:t>Мероприятие рассчитано на возрастную группу детей 7-12 лет.</w:t>
      </w:r>
    </w:p>
    <w:p w:rsidR="009E6792" w:rsidRDefault="009E6792" w:rsidP="00BD3F3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792" w:rsidRDefault="00B6046A" w:rsidP="00BD3F3E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2396D" w:rsidRPr="00E832F1" w:rsidRDefault="0082396D" w:rsidP="00A716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2F1">
        <w:rPr>
          <w:rFonts w:ascii="Times New Roman" w:hAnsi="Times New Roman" w:cs="Times New Roman"/>
          <w:i/>
          <w:sz w:val="28"/>
          <w:szCs w:val="28"/>
        </w:rPr>
        <w:t>Актуальность данной работы</w:t>
      </w:r>
    </w:p>
    <w:p w:rsidR="00E13958" w:rsidRPr="00E832F1" w:rsidRDefault="0092762B" w:rsidP="00A71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1">
        <w:rPr>
          <w:rFonts w:ascii="Times New Roman" w:hAnsi="Times New Roman" w:cs="Times New Roman"/>
          <w:sz w:val="28"/>
          <w:szCs w:val="28"/>
        </w:rPr>
        <w:t xml:space="preserve">В личностном развитии воспитанников </w:t>
      </w:r>
      <w:r w:rsidR="003E635D">
        <w:rPr>
          <w:rFonts w:ascii="Times New Roman" w:hAnsi="Times New Roman" w:cs="Times New Roman"/>
          <w:sz w:val="28"/>
          <w:szCs w:val="28"/>
        </w:rPr>
        <w:t xml:space="preserve">детского дома </w:t>
      </w:r>
      <w:r w:rsidRPr="00E832F1">
        <w:rPr>
          <w:rFonts w:ascii="Times New Roman" w:eastAsia="Times New Roman" w:hAnsi="Times New Roman" w:cs="Times New Roman"/>
          <w:sz w:val="28"/>
          <w:szCs w:val="28"/>
        </w:rPr>
        <w:t>выделяют ряд проблем:</w:t>
      </w:r>
      <w:r w:rsidR="00E13958" w:rsidRPr="00E8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396D" w:rsidRPr="00E832F1">
        <w:rPr>
          <w:rFonts w:ascii="Times New Roman" w:hAnsi="Times New Roman" w:cs="Times New Roman"/>
          <w:sz w:val="28"/>
          <w:szCs w:val="28"/>
        </w:rPr>
        <w:t>Незнание истории своего народа, истории малой родины, потеря родственных связей</w:t>
      </w:r>
      <w:r w:rsidR="00E13958" w:rsidRPr="00E832F1">
        <w:rPr>
          <w:rFonts w:ascii="Times New Roman" w:hAnsi="Times New Roman" w:cs="Times New Roman"/>
          <w:sz w:val="28"/>
          <w:szCs w:val="28"/>
        </w:rPr>
        <w:t>, низкий уровень общей осведомленности, д</w:t>
      </w:r>
      <w:r w:rsidR="00E13958" w:rsidRPr="00E832F1">
        <w:rPr>
          <w:rFonts w:ascii="Times New Roman" w:eastAsia="Times New Roman" w:hAnsi="Times New Roman" w:cs="Times New Roman"/>
          <w:sz w:val="28"/>
          <w:szCs w:val="28"/>
        </w:rPr>
        <w:t>ефицит позитивного социального взаимодействия</w:t>
      </w:r>
      <w:r w:rsidR="00E13958" w:rsidRPr="00E832F1">
        <w:rPr>
          <w:rFonts w:ascii="Times New Roman" w:hAnsi="Times New Roman" w:cs="Times New Roman"/>
          <w:sz w:val="28"/>
          <w:szCs w:val="28"/>
        </w:rPr>
        <w:t xml:space="preserve"> </w:t>
      </w:r>
      <w:r w:rsidR="0082396D" w:rsidRPr="00E832F1">
        <w:rPr>
          <w:rFonts w:ascii="Times New Roman" w:hAnsi="Times New Roman" w:cs="Times New Roman"/>
          <w:sz w:val="28"/>
          <w:szCs w:val="28"/>
        </w:rPr>
        <w:t xml:space="preserve"> и, как следствие, отсутствие знаний истории своего происхождения, неспособность осознать свою индивидуальность, социальная и нравственная пассивность – все эти факты приводят к формированию у воспитанников детского дома, чувства незащищенности и неуважение к окружающим и к самому себе, </w:t>
      </w:r>
      <w:r w:rsidR="0082396D" w:rsidRPr="00E832F1">
        <w:rPr>
          <w:rFonts w:ascii="Times New Roman" w:eastAsia="Times New Roman" w:hAnsi="Times New Roman" w:cs="Times New Roman"/>
          <w:sz w:val="28"/>
          <w:szCs w:val="28"/>
        </w:rPr>
        <w:t>неспособн</w:t>
      </w:r>
      <w:r w:rsidR="00FB4DF0" w:rsidRPr="00E832F1">
        <w:rPr>
          <w:rFonts w:ascii="Times New Roman" w:hAnsi="Times New Roman" w:cs="Times New Roman"/>
          <w:sz w:val="28"/>
          <w:szCs w:val="28"/>
        </w:rPr>
        <w:t>ость</w:t>
      </w:r>
      <w:r w:rsidR="0082396D" w:rsidRPr="00E832F1">
        <w:rPr>
          <w:rFonts w:ascii="Times New Roman" w:eastAsia="Times New Roman" w:hAnsi="Times New Roman" w:cs="Times New Roman"/>
          <w:sz w:val="28"/>
          <w:szCs w:val="28"/>
        </w:rPr>
        <w:t xml:space="preserve"> к реализации собствен</w:t>
      </w:r>
      <w:r w:rsidR="0082396D" w:rsidRPr="00E832F1">
        <w:rPr>
          <w:rFonts w:ascii="Times New Roman" w:eastAsia="Times New Roman" w:hAnsi="Times New Roman" w:cs="Times New Roman"/>
          <w:sz w:val="28"/>
          <w:szCs w:val="28"/>
        </w:rPr>
        <w:softHyphen/>
        <w:t>ных позитивных жизненных</w:t>
      </w:r>
      <w:proofErr w:type="gramEnd"/>
      <w:r w:rsidR="0082396D" w:rsidRPr="00E832F1">
        <w:rPr>
          <w:rFonts w:ascii="Times New Roman" w:eastAsia="Times New Roman" w:hAnsi="Times New Roman" w:cs="Times New Roman"/>
          <w:sz w:val="28"/>
          <w:szCs w:val="28"/>
        </w:rPr>
        <w:t xml:space="preserve"> целей</w:t>
      </w:r>
      <w:r w:rsidR="0082396D" w:rsidRPr="00E832F1">
        <w:rPr>
          <w:rFonts w:ascii="Times New Roman" w:hAnsi="Times New Roman" w:cs="Times New Roman"/>
          <w:sz w:val="28"/>
          <w:szCs w:val="28"/>
        </w:rPr>
        <w:t>.</w:t>
      </w:r>
      <w:r w:rsidR="00E13958" w:rsidRPr="00E832F1">
        <w:rPr>
          <w:rFonts w:ascii="Times New Roman" w:hAnsi="Times New Roman" w:cs="Times New Roman"/>
          <w:sz w:val="28"/>
          <w:szCs w:val="28"/>
        </w:rPr>
        <w:t xml:space="preserve">  </w:t>
      </w:r>
      <w:r w:rsidR="00F631C1" w:rsidRPr="00E832F1">
        <w:rPr>
          <w:rFonts w:ascii="Times New Roman" w:hAnsi="Times New Roman" w:cs="Times New Roman"/>
          <w:sz w:val="28"/>
          <w:szCs w:val="28"/>
        </w:rPr>
        <w:t>В то же время</w:t>
      </w:r>
      <w:r w:rsidR="00E13958" w:rsidRPr="00E832F1">
        <w:rPr>
          <w:rFonts w:ascii="Times New Roman" w:hAnsi="Times New Roman" w:cs="Times New Roman"/>
          <w:sz w:val="28"/>
          <w:szCs w:val="28"/>
        </w:rPr>
        <w:t>,</w:t>
      </w:r>
      <w:r w:rsidR="00F631C1" w:rsidRPr="00E832F1">
        <w:rPr>
          <w:rFonts w:ascii="Times New Roman" w:hAnsi="Times New Roman" w:cs="Times New Roman"/>
          <w:sz w:val="28"/>
          <w:szCs w:val="28"/>
        </w:rPr>
        <w:t xml:space="preserve"> у детей наблюдаются особенности в проявление мышления</w:t>
      </w:r>
      <w:r w:rsidR="00E13958" w:rsidRPr="00E832F1">
        <w:rPr>
          <w:rFonts w:ascii="Times New Roman" w:hAnsi="Times New Roman" w:cs="Times New Roman"/>
          <w:sz w:val="28"/>
          <w:szCs w:val="28"/>
        </w:rPr>
        <w:t>, чувств: трудности использования логического мышления, замедленность его развития, трудности в овладении многими понятиями, обобщениями, трудности в понимании чу</w:t>
      </w:r>
      <w:proofErr w:type="gramStart"/>
      <w:r w:rsidR="00E13958" w:rsidRPr="00E832F1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="00E13958" w:rsidRPr="00E832F1">
        <w:rPr>
          <w:rFonts w:ascii="Times New Roman" w:hAnsi="Times New Roman" w:cs="Times New Roman"/>
          <w:sz w:val="28"/>
          <w:szCs w:val="28"/>
        </w:rPr>
        <w:t>угих, описании чувств другого человека.</w:t>
      </w:r>
    </w:p>
    <w:p w:rsidR="00E354B4" w:rsidRPr="00E832F1" w:rsidRDefault="00E354B4" w:rsidP="00E35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2F1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воспитанников детского дома предназначена для организации процесса воспитания и социализации на ступени дошкольного, начального школьного детства, подросткового возраста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воспитанников, обеспечивающие их социальную успешность, развитие творческих способностей, сохранение и укрепление здоровья. </w:t>
      </w:r>
      <w:proofErr w:type="gramEnd"/>
    </w:p>
    <w:p w:rsidR="008C4322" w:rsidRPr="00E832F1" w:rsidRDefault="008419E4" w:rsidP="00E8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личностных результатов освоения воспитанниками детского дома </w:t>
      </w:r>
      <w:r w:rsidR="00E832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воспитания и социализации</w:t>
      </w:r>
      <w:r w:rsidR="00E832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были </w:t>
      </w:r>
      <w:proofErr w:type="gramStart"/>
      <w:r w:rsidRPr="00E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</w:t>
      </w:r>
      <w:r w:rsidR="003E635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</w:t>
      </w:r>
      <w:proofErr w:type="gramEnd"/>
      <w:r w:rsidR="003E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83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 w:rsidR="003E63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определены ФГОС и входят в учебную деятельность образовательных учреждений на всех уровнях. </w:t>
      </w:r>
      <w:proofErr w:type="gramStart"/>
      <w:r w:rsidRPr="00E8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детском доме не организуется учебный процесс, освоение УУД воспитанниками проходит во внеурочной деятельности при организации процесса воспитания и социализации</w:t>
      </w:r>
      <w:r w:rsidR="00E354B4" w:rsidRPr="00E83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</w:t>
      </w:r>
      <w:r w:rsidR="00496879" w:rsidRPr="00E83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 особенностями воспитанников, сменой целевых ориентиров и характером деятельности, переносом приоритетов</w:t>
      </w:r>
      <w:r w:rsidR="00E354B4" w:rsidRPr="00E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направлены на формирование базовых компетенций:</w:t>
      </w:r>
      <w:r w:rsidR="00E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832F1">
        <w:rPr>
          <w:rFonts w:ascii="Times New Roman" w:hAnsi="Times New Roman" w:cs="Times New Roman"/>
          <w:sz w:val="28"/>
          <w:szCs w:val="28"/>
        </w:rPr>
        <w:t xml:space="preserve">рофильно-социальной </w:t>
      </w:r>
      <w:r w:rsidR="008C4322" w:rsidRPr="00E832F1">
        <w:rPr>
          <w:rFonts w:ascii="Times New Roman" w:hAnsi="Times New Roman" w:cs="Times New Roman"/>
          <w:sz w:val="28"/>
          <w:szCs w:val="28"/>
        </w:rPr>
        <w:t>(в сфере профессиональных ориентиров)</w:t>
      </w:r>
      <w:r w:rsidR="00E832F1">
        <w:rPr>
          <w:rFonts w:ascii="Times New Roman" w:hAnsi="Times New Roman" w:cs="Times New Roman"/>
          <w:sz w:val="28"/>
          <w:szCs w:val="28"/>
        </w:rPr>
        <w:t>; и</w:t>
      </w:r>
      <w:r w:rsidR="008C4322" w:rsidRPr="00E832F1">
        <w:rPr>
          <w:rFonts w:ascii="Times New Roman" w:hAnsi="Times New Roman" w:cs="Times New Roman"/>
          <w:sz w:val="28"/>
          <w:szCs w:val="28"/>
        </w:rPr>
        <w:t>нформационно-интеллектуальн</w:t>
      </w:r>
      <w:r w:rsidR="00E832F1">
        <w:rPr>
          <w:rFonts w:ascii="Times New Roman" w:hAnsi="Times New Roman" w:cs="Times New Roman"/>
          <w:sz w:val="28"/>
          <w:szCs w:val="28"/>
        </w:rPr>
        <w:t>ой</w:t>
      </w:r>
      <w:r w:rsidR="008C4322" w:rsidRPr="00E832F1">
        <w:rPr>
          <w:rFonts w:ascii="Times New Roman" w:hAnsi="Times New Roman" w:cs="Times New Roman"/>
          <w:sz w:val="28"/>
          <w:szCs w:val="28"/>
        </w:rPr>
        <w:t xml:space="preserve"> (в области учебно-познавательной, трудовой, общественной, эстетической деятельности и т.д.)</w:t>
      </w:r>
      <w:r w:rsidR="00E832F1">
        <w:rPr>
          <w:rFonts w:ascii="Times New Roman" w:hAnsi="Times New Roman" w:cs="Times New Roman"/>
          <w:sz w:val="28"/>
          <w:szCs w:val="28"/>
        </w:rPr>
        <w:t>, социальной, к</w:t>
      </w:r>
      <w:r w:rsidR="008C4322" w:rsidRPr="00E832F1">
        <w:rPr>
          <w:rFonts w:ascii="Times New Roman" w:hAnsi="Times New Roman" w:cs="Times New Roman"/>
          <w:sz w:val="28"/>
          <w:szCs w:val="28"/>
        </w:rPr>
        <w:t>оммуникативн</w:t>
      </w:r>
      <w:r w:rsidR="00E832F1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="00E832F1">
        <w:rPr>
          <w:rFonts w:ascii="Times New Roman" w:hAnsi="Times New Roman" w:cs="Times New Roman"/>
          <w:sz w:val="28"/>
          <w:szCs w:val="28"/>
        </w:rPr>
        <w:t>с</w:t>
      </w:r>
      <w:r w:rsidR="008C4322" w:rsidRPr="00E832F1">
        <w:rPr>
          <w:rFonts w:ascii="Times New Roman" w:hAnsi="Times New Roman" w:cs="Times New Roman"/>
          <w:sz w:val="28"/>
          <w:szCs w:val="28"/>
        </w:rPr>
        <w:t>амосозидательн</w:t>
      </w:r>
      <w:r w:rsidR="00E832F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832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762B" w:rsidRPr="00E832F1" w:rsidRDefault="0092762B" w:rsidP="00E35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2F1">
        <w:rPr>
          <w:rFonts w:ascii="Times New Roman" w:eastAsia="Times New Roman" w:hAnsi="Times New Roman" w:cs="Times New Roman"/>
          <w:sz w:val="28"/>
          <w:szCs w:val="28"/>
        </w:rPr>
        <w:t>Одним из инструментов комплексного решения обозначенных проблем</w:t>
      </w:r>
      <w:r w:rsidR="001E63D0" w:rsidRPr="00E832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4B4" w:rsidRPr="00E832F1">
        <w:rPr>
          <w:rFonts w:ascii="Times New Roman" w:eastAsia="Times New Roman" w:hAnsi="Times New Roman" w:cs="Times New Roman"/>
          <w:sz w:val="28"/>
          <w:szCs w:val="28"/>
        </w:rPr>
        <w:t xml:space="preserve">развития базовых компетенций </w:t>
      </w:r>
      <w:r w:rsidRPr="00E832F1">
        <w:rPr>
          <w:rFonts w:ascii="Times New Roman" w:eastAsia="Times New Roman" w:hAnsi="Times New Roman" w:cs="Times New Roman"/>
          <w:sz w:val="28"/>
          <w:szCs w:val="28"/>
        </w:rPr>
        <w:t>по нашим наблюдениям</w:t>
      </w:r>
      <w:r w:rsidR="001E63D0" w:rsidRPr="00E832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32F1">
        <w:rPr>
          <w:rFonts w:ascii="Times New Roman" w:eastAsia="Times New Roman" w:hAnsi="Times New Roman" w:cs="Times New Roman"/>
          <w:sz w:val="28"/>
          <w:szCs w:val="28"/>
        </w:rPr>
        <w:t xml:space="preserve"> является работа по сохранению у детей памяти о кровной семье, толерантного отношения к родителям, родственникам, знания истории своей семьи в контексте развития истории нашей родины.</w:t>
      </w:r>
    </w:p>
    <w:p w:rsidR="0092762B" w:rsidRPr="00E832F1" w:rsidRDefault="0092762B" w:rsidP="00E35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2F1">
        <w:rPr>
          <w:rFonts w:ascii="Times New Roman" w:eastAsia="Times New Roman" w:hAnsi="Times New Roman" w:cs="Times New Roman"/>
          <w:sz w:val="28"/>
          <w:szCs w:val="28"/>
        </w:rPr>
        <w:t xml:space="preserve">Обращение к своим истокам, включение в поисковую деятельность, активное взаимодействие с людьми (родственниками, социальными работниками, социальными службами, представителями социума, социальными институтами) является дополнительной школой познания жизни за пределами </w:t>
      </w:r>
      <w:r w:rsidRPr="00E832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детского дома, развивает коммуникативные навыки воспитанников, воспитывает терпимость и понимание окружающих. </w:t>
      </w:r>
    </w:p>
    <w:p w:rsidR="003E635D" w:rsidRDefault="003E635D" w:rsidP="00A716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63D0" w:rsidRPr="00A716B1" w:rsidRDefault="00E354B4" w:rsidP="00A716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16B1">
        <w:rPr>
          <w:rFonts w:ascii="Times New Roman" w:eastAsia="Times New Roman" w:hAnsi="Times New Roman" w:cs="Times New Roman"/>
          <w:i/>
          <w:sz w:val="28"/>
          <w:szCs w:val="28"/>
        </w:rPr>
        <w:t>Новизна методической разработки комплексного воспитательного мероприятия.</w:t>
      </w:r>
    </w:p>
    <w:p w:rsidR="00E832F1" w:rsidRPr="00A716B1" w:rsidRDefault="00E832F1" w:rsidP="00A71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 воспитательное мероприятие</w:t>
      </w: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представляет </w:t>
      </w:r>
      <w:r w:rsidRPr="00A71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совокупность воспитательных воздействий, материальных и духовных условий, подчинённых единой комплексной воспитательной цели, взаимодействующих друг с другом и представляющих собой целостной образование</w:t>
      </w: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не регламентировано во времени, легко вписывается в режимные моменты, обеспечивает активность каждого</w:t>
      </w:r>
      <w:r w:rsidR="00520F5A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воспитанника, так и педагога)</w:t>
      </w: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личностно-ориентировано, позволяет осуществлять индивидуальный подход в зависимости от особенностей конкретного ребенка.</w:t>
      </w:r>
    </w:p>
    <w:p w:rsidR="00A333E2" w:rsidRPr="00A716B1" w:rsidRDefault="00A333E2" w:rsidP="00A71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 применения</w:t>
      </w:r>
      <w:r w:rsidR="007E676A" w:rsidRPr="00A71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методической разработки</w:t>
      </w:r>
    </w:p>
    <w:p w:rsidR="007E676A" w:rsidRPr="00A716B1" w:rsidRDefault="007E676A" w:rsidP="00A71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по возможности участвует весь коллектив группы, педагоги, специалисты</w:t>
      </w:r>
      <w:r w:rsidR="003E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(родственники, представители социума, волонтеры). Организуется мероприятие совместно с воспитанниками с целью информационного обмена, обязательной продуктивной деятельности</w:t>
      </w:r>
      <w:r w:rsidR="003E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общественно значимого продукта: экспозиции, альбомов, поздравление к празднику, сувенирной продукции, информационных стендов, презентаций и т. д. Мероприятие планируется как итог информа</w:t>
      </w:r>
      <w:r w:rsidR="00C41700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ционно-исследовательского </w:t>
      </w: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C41700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нашем случае Проект </w:t>
      </w: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малой Родины в истории большой Страны»</w:t>
      </w:r>
      <w:r w:rsidR="00C41700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</w:t>
      </w:r>
      <w:r w:rsidR="00C41700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63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познавательное, ценностно-ориентирующее</w:t>
      </w:r>
      <w:r w:rsidR="00C70F83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1700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Оборудование, наглядный материал в большей степени </w:t>
      </w:r>
      <w:proofErr w:type="gramStart"/>
      <w:r w:rsidR="00C41700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подготавливаются самими детьми при осуществлении информационно-исследовательской деятельности и непосредственно </w:t>
      </w:r>
      <w:r w:rsidR="00C70F83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мероприятия используется</w:t>
      </w:r>
      <w:proofErr w:type="gramEnd"/>
      <w:r w:rsidR="00C70F83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подсказка (опорные схемы, таблицы, информационные листы и пр.) в целях активизации детей, что обеспечивает опосредованное влияние педагога (опора на полученную информацию от  друзей, родителей (лиц замещающих), СМИ  и т. д.).  </w:t>
      </w:r>
      <w:r w:rsidR="00F57E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0F83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образом, д</w:t>
      </w: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организуется на основе сотрудничества педагогов и воспитанников, входит в систему проектирования воспитания и социализации детского дома.</w:t>
      </w:r>
    </w:p>
    <w:p w:rsidR="00A333E2" w:rsidRPr="00A716B1" w:rsidRDefault="00520F5A" w:rsidP="00A71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Трудоемкость, ограничения, риски</w:t>
      </w:r>
    </w:p>
    <w:p w:rsidR="00520F5A" w:rsidRPr="00A716B1" w:rsidRDefault="00520F5A" w:rsidP="00A71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проведения мероприятия зависит от четкого выполнения задач, поставленных «Программой воспитания и социализации воспитанников детского дома», соблюдения перспективно-тематического планирования, организованного взаимодействия всех педагогов, специалистов учреждения.</w:t>
      </w:r>
    </w:p>
    <w:p w:rsidR="00520F5A" w:rsidRPr="00A716B1" w:rsidRDefault="00520F5A" w:rsidP="00A71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занятия необходимо очень хорошо знать особенности каждого воспитанника. Следует учесть, что некоторые дети негативно отнесутся к вопросу изучения своей родословной (возможен негативный социальный опыт). В этом случае </w:t>
      </w:r>
      <w:r w:rsidR="00A716B1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вмешательство психолога, а для ребенка выбирается задание</w:t>
      </w:r>
      <w:r w:rsidR="003E6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связанное с личным окружением (</w:t>
      </w:r>
      <w:r w:rsidR="00DE4C25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интересную встречу с героем, изучить историю подвига, оформить презентацию, информационный лист и пр.). Вместе с тем</w:t>
      </w:r>
      <w:r w:rsidR="003E6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C25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поддерживать активность </w:t>
      </w:r>
      <w:r w:rsidR="00A716B1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и </w:t>
      </w:r>
      <w:r w:rsidR="00DE4C25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родственников, которые участвуют в </w:t>
      </w:r>
      <w:r w:rsidR="00A716B1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DE4C25"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 (написать письмо, назначить встречу, найти фотоматериал, сделать именной сувенир и пр.).</w:t>
      </w:r>
    </w:p>
    <w:p w:rsidR="00DE4C25" w:rsidRPr="00A716B1" w:rsidRDefault="00A716B1" w:rsidP="00A71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подготовил материал по истории своей семьи, оформил информационный лист, но категорически против его обнародования, подготовленный материал помещается в личном </w:t>
      </w:r>
      <w:proofErr w:type="spellStart"/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а на самом мероприятии ребенок участвует только в продуктивной деятельности..</w:t>
      </w:r>
    </w:p>
    <w:p w:rsidR="00DE4C25" w:rsidRPr="00A716B1" w:rsidRDefault="00DE4C25" w:rsidP="00A71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детей при подготовке к мероприятию зависит от активности педагога, его заинтересованности в ребенке, как личности. Лучший прием – личный пример. Дети всегда любят слушать историю жизни взрослого, рассматривать фотоальбомы. </w:t>
      </w:r>
    </w:p>
    <w:p w:rsidR="00A716B1" w:rsidRDefault="00A716B1" w:rsidP="00A71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мероприятию предполагает использование интернет ресурсов, работу детей с ПК, т.е</w:t>
      </w:r>
      <w:r w:rsidR="000B5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определенная техническая подготовка</w:t>
      </w:r>
      <w:r w:rsidR="000B5E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детей, так и взрослых и создание необходимых условий для работы с ПК</w:t>
      </w:r>
    </w:p>
    <w:p w:rsidR="00A716B1" w:rsidRDefault="00A716B1" w:rsidP="00A71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B1" w:rsidRPr="0098002C" w:rsidRDefault="00A716B1" w:rsidP="0098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A716B1" w:rsidRPr="0098002C" w:rsidRDefault="00A716B1" w:rsidP="0098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F1" w:rsidRPr="0098002C" w:rsidRDefault="00E832F1" w:rsidP="00980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98002C">
        <w:rPr>
          <w:rFonts w:ascii="Times New Roman" w:eastAsia="Times New Roman" w:hAnsi="Times New Roman" w:cs="Times New Roman"/>
          <w:sz w:val="28"/>
          <w:szCs w:val="28"/>
        </w:rPr>
        <w:t>способствовать соци</w:t>
      </w:r>
      <w:r w:rsidRPr="0098002C">
        <w:rPr>
          <w:rFonts w:ascii="Times New Roman" w:eastAsia="Times New Roman" w:hAnsi="Times New Roman" w:cs="Times New Roman"/>
          <w:sz w:val="28"/>
          <w:szCs w:val="28"/>
        </w:rPr>
        <w:softHyphen/>
        <w:t>альной адаптации, нравственному воспитанию детей-сирот и детей, оставшихся без попечения ро</w:t>
      </w:r>
      <w:r w:rsidRPr="0098002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дителей, создавая условия </w:t>
      </w:r>
      <w:proofErr w:type="gramStart"/>
      <w:r w:rsidRPr="0098002C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800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32F1" w:rsidRPr="0098002C" w:rsidRDefault="00E832F1" w:rsidP="0098002C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02C">
        <w:rPr>
          <w:rFonts w:ascii="Times New Roman" w:eastAsia="Times New Roman" w:hAnsi="Times New Roman" w:cs="Times New Roman"/>
          <w:sz w:val="28"/>
          <w:szCs w:val="28"/>
        </w:rPr>
        <w:t>более глубокого изучения исторического события (Великой Отечественной войны) в контексте изучения истории представителей ближайшего окружения, социума);</w:t>
      </w:r>
    </w:p>
    <w:p w:rsidR="00E832F1" w:rsidRPr="0098002C" w:rsidRDefault="00E832F1" w:rsidP="0098002C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002C">
        <w:rPr>
          <w:rFonts w:ascii="Times New Roman" w:eastAsia="Times New Roman" w:hAnsi="Times New Roman" w:cs="Times New Roman"/>
          <w:sz w:val="28"/>
          <w:szCs w:val="28"/>
        </w:rPr>
        <w:t>развития способности к активным самостоятельным действиям;</w:t>
      </w:r>
    </w:p>
    <w:p w:rsidR="00E832F1" w:rsidRPr="0098002C" w:rsidRDefault="00E832F1" w:rsidP="0098002C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002C">
        <w:rPr>
          <w:rFonts w:ascii="Times New Roman" w:eastAsia="Times New Roman" w:hAnsi="Times New Roman" w:cs="Times New Roman"/>
          <w:sz w:val="28"/>
          <w:szCs w:val="28"/>
        </w:rPr>
        <w:t>определения положительных жизненных ориентиров и идеалов;</w:t>
      </w:r>
    </w:p>
    <w:p w:rsidR="00E832F1" w:rsidRPr="0098002C" w:rsidRDefault="00E832F1" w:rsidP="0098002C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02C">
        <w:rPr>
          <w:rFonts w:ascii="Times New Roman" w:eastAsia="Times New Roman" w:hAnsi="Times New Roman" w:cs="Times New Roman"/>
          <w:sz w:val="28"/>
          <w:szCs w:val="28"/>
        </w:rPr>
        <w:t>формирования навыка оценки собственных поступков и поступ</w:t>
      </w:r>
      <w:r w:rsidRPr="0098002C">
        <w:rPr>
          <w:rFonts w:ascii="Times New Roman" w:eastAsia="Times New Roman" w:hAnsi="Times New Roman" w:cs="Times New Roman"/>
          <w:sz w:val="28"/>
          <w:szCs w:val="28"/>
        </w:rPr>
        <w:softHyphen/>
        <w:t>ков окружающих с точки зрения нравственно-этических норм.</w:t>
      </w:r>
    </w:p>
    <w:p w:rsidR="00E832F1" w:rsidRPr="0098002C" w:rsidRDefault="00E832F1" w:rsidP="00980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832F1" w:rsidRPr="0098002C" w:rsidRDefault="005C513E" w:rsidP="00980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02C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proofErr w:type="gramEnd"/>
      <w:r w:rsidRPr="0098002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832F1" w:rsidRPr="0098002C">
        <w:rPr>
          <w:rFonts w:ascii="Times New Roman" w:eastAsia="Times New Roman" w:hAnsi="Times New Roman" w:cs="Times New Roman"/>
          <w:sz w:val="28"/>
          <w:szCs w:val="28"/>
        </w:rPr>
        <w:t>Систематизировать информацию об истории города Ижевска, различных производств, социальных институтов, представителей социума, их судеб, истории жизни взрослых, находящихся с детьми в настоящее время, истории детского дома в период Великой Отечественной войны.</w:t>
      </w:r>
    </w:p>
    <w:p w:rsidR="00A71211" w:rsidRPr="0098002C" w:rsidRDefault="005C513E" w:rsidP="00980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02C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98002C">
        <w:rPr>
          <w:rFonts w:ascii="Times New Roman" w:hAnsi="Times New Roman" w:cs="Times New Roman"/>
          <w:sz w:val="28"/>
          <w:szCs w:val="28"/>
        </w:rPr>
        <w:t xml:space="preserve"> - </w:t>
      </w:r>
      <w:r w:rsidR="00A71211" w:rsidRPr="0098002C">
        <w:rPr>
          <w:rFonts w:ascii="Times New Roman" w:hAnsi="Times New Roman" w:cs="Times New Roman"/>
          <w:sz w:val="28"/>
          <w:szCs w:val="28"/>
        </w:rPr>
        <w:t>Р</w:t>
      </w:r>
      <w:r w:rsidR="00A71211" w:rsidRPr="0098002C">
        <w:rPr>
          <w:rFonts w:ascii="Times New Roman" w:eastAsia="Calibri" w:hAnsi="Times New Roman" w:cs="Times New Roman"/>
          <w:sz w:val="28"/>
          <w:szCs w:val="28"/>
        </w:rPr>
        <w:t>асширить знания и представления о подвиге, подвиге ради себя, жертве ради другого</w:t>
      </w:r>
      <w:r w:rsidRPr="0098002C">
        <w:rPr>
          <w:rFonts w:ascii="Times New Roman" w:hAnsi="Times New Roman" w:cs="Times New Roman"/>
          <w:sz w:val="28"/>
          <w:szCs w:val="28"/>
        </w:rPr>
        <w:t>, герое, героическом поступке</w:t>
      </w:r>
      <w:r w:rsidR="00A71211" w:rsidRPr="009800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32F1" w:rsidRPr="0098002C" w:rsidRDefault="005C513E" w:rsidP="00980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02C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- </w:t>
      </w:r>
      <w:r w:rsidR="00E832F1" w:rsidRPr="0098002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социально коммуникативную, </w:t>
      </w:r>
      <w:proofErr w:type="spellStart"/>
      <w:r w:rsidR="00E832F1" w:rsidRPr="0098002C">
        <w:rPr>
          <w:rFonts w:ascii="Times New Roman" w:eastAsia="Times New Roman" w:hAnsi="Times New Roman" w:cs="Times New Roman"/>
          <w:sz w:val="28"/>
          <w:szCs w:val="28"/>
        </w:rPr>
        <w:t>самосозидательную</w:t>
      </w:r>
      <w:proofErr w:type="spellEnd"/>
      <w:r w:rsidR="00E832F1" w:rsidRPr="0098002C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компетентность (почувствовать сопричастность с историей, принадлежность к роду, стране, </w:t>
      </w:r>
      <w:r w:rsidR="00E832F1" w:rsidRPr="0098002C">
        <w:rPr>
          <w:rFonts w:ascii="Times New Roman" w:hAnsi="Times New Roman" w:cs="Times New Roman"/>
          <w:sz w:val="28"/>
          <w:szCs w:val="28"/>
        </w:rPr>
        <w:t>через организацию работы с кровными родственниками, представителями социума и пр.)</w:t>
      </w:r>
      <w:r w:rsidR="00E832F1" w:rsidRPr="0098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32F1" w:rsidRPr="0098002C" w:rsidRDefault="005C513E" w:rsidP="00980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02C">
        <w:rPr>
          <w:rFonts w:ascii="Times New Roman" w:eastAsia="Times New Roman" w:hAnsi="Times New Roman" w:cs="Times New Roman"/>
          <w:sz w:val="28"/>
          <w:szCs w:val="28"/>
        </w:rPr>
        <w:t>Техническая</w:t>
      </w:r>
      <w:proofErr w:type="gramEnd"/>
      <w:r w:rsidRPr="0098002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832F1" w:rsidRPr="0098002C">
        <w:rPr>
          <w:rFonts w:ascii="Times New Roman" w:eastAsia="Times New Roman" w:hAnsi="Times New Roman" w:cs="Times New Roman"/>
          <w:sz w:val="28"/>
          <w:szCs w:val="28"/>
        </w:rPr>
        <w:t>Соз</w:t>
      </w:r>
      <w:r w:rsidR="00E832F1" w:rsidRPr="0098002C">
        <w:rPr>
          <w:rFonts w:ascii="Times New Roman" w:eastAsia="Times New Roman" w:hAnsi="Times New Roman" w:cs="Times New Roman"/>
          <w:sz w:val="28"/>
          <w:szCs w:val="28"/>
        </w:rPr>
        <w:softHyphen/>
        <w:t>дать коллекции, сборники информационных материалов, поздравительные открытки для ветеранов ВОВ, скомпоновать тематический выпуск журнала «</w:t>
      </w:r>
      <w:proofErr w:type="spellStart"/>
      <w:r w:rsidR="00A716B1" w:rsidRPr="0098002C">
        <w:rPr>
          <w:rFonts w:ascii="Times New Roman" w:eastAsia="Times New Roman" w:hAnsi="Times New Roman" w:cs="Times New Roman"/>
          <w:sz w:val="28"/>
          <w:szCs w:val="28"/>
        </w:rPr>
        <w:t>Нафаня</w:t>
      </w:r>
      <w:proofErr w:type="spellEnd"/>
      <w:r w:rsidR="00E832F1" w:rsidRPr="0098002C">
        <w:rPr>
          <w:rFonts w:ascii="Times New Roman" w:eastAsia="Times New Roman" w:hAnsi="Times New Roman" w:cs="Times New Roman"/>
          <w:sz w:val="28"/>
          <w:szCs w:val="28"/>
        </w:rPr>
        <w:t>» (как конечный результат).</w:t>
      </w:r>
    </w:p>
    <w:p w:rsidR="005C513E" w:rsidRPr="0098002C" w:rsidRDefault="005C513E" w:rsidP="009800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8002C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 изучения материала</w:t>
      </w:r>
      <w:r w:rsidRPr="009800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513E" w:rsidRPr="0098002C" w:rsidRDefault="005C513E" w:rsidP="00980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02C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</w:t>
      </w:r>
      <w:proofErr w:type="gramEnd"/>
      <w:r w:rsidRPr="0098002C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98002C">
        <w:rPr>
          <w:rFonts w:ascii="Times New Roman" w:eastAsia="Calibri" w:hAnsi="Times New Roman" w:cs="Times New Roman"/>
          <w:sz w:val="28"/>
          <w:szCs w:val="28"/>
        </w:rPr>
        <w:t xml:space="preserve"> понимание подвига, </w:t>
      </w:r>
      <w:r w:rsidRPr="0098002C">
        <w:rPr>
          <w:rFonts w:ascii="Times New Roman" w:hAnsi="Times New Roman" w:cs="Times New Roman"/>
          <w:sz w:val="28"/>
          <w:szCs w:val="28"/>
        </w:rPr>
        <w:t xml:space="preserve">героического поступка; систематизация знаний </w:t>
      </w:r>
      <w:r w:rsidR="00A84C83" w:rsidRPr="0098002C">
        <w:rPr>
          <w:rFonts w:ascii="Times New Roman" w:hAnsi="Times New Roman" w:cs="Times New Roman"/>
          <w:sz w:val="28"/>
          <w:szCs w:val="28"/>
        </w:rPr>
        <w:t>о Великой Отечественной войне в разрезе регионального и личностного компонента</w:t>
      </w:r>
    </w:p>
    <w:p w:rsidR="005C513E" w:rsidRPr="0098002C" w:rsidRDefault="005C513E" w:rsidP="00980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02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личностные:</w:t>
      </w:r>
      <w:r w:rsidRPr="00980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84C83" w:rsidRPr="0098002C">
        <w:rPr>
          <w:rFonts w:ascii="Times New Roman" w:hAnsi="Times New Roman" w:cs="Times New Roman"/>
          <w:sz w:val="28"/>
          <w:szCs w:val="28"/>
        </w:rPr>
        <w:t>формирование чувства сопричастности к истории, принадлежности к роду, осознание своей индивидуальности, воспитание социальной и гражданской активности</w:t>
      </w:r>
      <w:r w:rsidRPr="009800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513E" w:rsidRPr="0098002C" w:rsidRDefault="005C513E" w:rsidP="009800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002C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8002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8002C">
        <w:rPr>
          <w:rFonts w:ascii="Times New Roman" w:eastAsia="Calibri" w:hAnsi="Times New Roman" w:cs="Times New Roman"/>
          <w:sz w:val="28"/>
          <w:szCs w:val="28"/>
        </w:rPr>
        <w:t xml:space="preserve"> овладение приемами постановки цели, </w:t>
      </w:r>
      <w:r w:rsidR="00A84C83" w:rsidRPr="0098002C">
        <w:rPr>
          <w:rFonts w:ascii="Times New Roman" w:hAnsi="Times New Roman" w:cs="Times New Roman"/>
          <w:sz w:val="28"/>
          <w:szCs w:val="28"/>
        </w:rPr>
        <w:t xml:space="preserve">распределение зоны ответственности, </w:t>
      </w:r>
      <w:r w:rsidRPr="0098002C">
        <w:rPr>
          <w:rFonts w:ascii="Times New Roman" w:eastAsia="Calibri" w:hAnsi="Times New Roman" w:cs="Times New Roman"/>
          <w:sz w:val="28"/>
          <w:szCs w:val="28"/>
        </w:rPr>
        <w:t>работы в группах и самостоятельно</w:t>
      </w:r>
      <w:r w:rsidR="00A84C83" w:rsidRPr="0098002C">
        <w:rPr>
          <w:rFonts w:ascii="Times New Roman" w:hAnsi="Times New Roman" w:cs="Times New Roman"/>
          <w:sz w:val="28"/>
          <w:szCs w:val="28"/>
        </w:rPr>
        <w:t>.</w:t>
      </w:r>
    </w:p>
    <w:p w:rsidR="004461E3" w:rsidRPr="00F63BCF" w:rsidRDefault="004461E3" w:rsidP="00B3579E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D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Ключевые понятия </w:t>
      </w:r>
      <w:r>
        <w:rPr>
          <w:rFonts w:ascii="Times New Roman" w:hAnsi="Times New Roman"/>
          <w:b/>
          <w:bCs/>
          <w:iCs/>
          <w:sz w:val="28"/>
          <w:szCs w:val="28"/>
        </w:rPr>
        <w:t>мероприятия</w:t>
      </w:r>
      <w:r w:rsidRPr="00E53D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E53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BCF">
        <w:rPr>
          <w:rFonts w:ascii="Times New Roman" w:eastAsia="Calibri" w:hAnsi="Times New Roman" w:cs="Times New Roman"/>
          <w:sz w:val="28"/>
          <w:szCs w:val="28"/>
        </w:rPr>
        <w:t xml:space="preserve">подвиг, </w:t>
      </w:r>
      <w:r>
        <w:rPr>
          <w:rFonts w:ascii="Times New Roman" w:hAnsi="Times New Roman"/>
          <w:sz w:val="28"/>
          <w:szCs w:val="28"/>
        </w:rPr>
        <w:t xml:space="preserve">герой, </w:t>
      </w:r>
      <w:r w:rsidRPr="00F63BCF">
        <w:rPr>
          <w:rFonts w:ascii="Times New Roman" w:eastAsia="Calibri" w:hAnsi="Times New Roman" w:cs="Times New Roman"/>
          <w:sz w:val="28"/>
          <w:szCs w:val="28"/>
        </w:rPr>
        <w:t xml:space="preserve">жертва, </w:t>
      </w:r>
      <w:r>
        <w:rPr>
          <w:rFonts w:ascii="Times New Roman" w:hAnsi="Times New Roman"/>
          <w:sz w:val="28"/>
          <w:szCs w:val="28"/>
        </w:rPr>
        <w:t>поступок, память, благодарность</w:t>
      </w:r>
      <w:r w:rsidRPr="00F63B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32F1" w:rsidRPr="0098002C" w:rsidRDefault="00E832F1" w:rsidP="00980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Методы:</w:t>
      </w:r>
    </w:p>
    <w:p w:rsidR="00E832F1" w:rsidRPr="0098002C" w:rsidRDefault="00E832F1" w:rsidP="00980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методы формирования сознания личности: </w:t>
      </w:r>
      <w:hyperlink r:id="rId8" w:tgtFrame="_blank" w:tooltip="Перейдите по ссылке, чтобы ознакомиться с описанием методов" w:history="1">
        <w:r w:rsidRPr="00980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рассказ</w:t>
        </w:r>
        <w:r w:rsidR="00446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тему</w:t>
        </w:r>
        <w:r w:rsidRPr="00980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беседа, пример, инструктаж, объяснение, разъяснение, внушение</w:t>
        </w:r>
      </w:hyperlink>
      <w:r w:rsidRPr="0098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End"/>
    </w:p>
    <w:p w:rsidR="00E832F1" w:rsidRPr="0098002C" w:rsidRDefault="00E832F1" w:rsidP="00980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методы организации деятельности и формирования опыта общественного поведения, взаимодействия: объяснительно-репродуктивные, проблемно-ситуативные, упражнения, стимулирование, руководство, самовоспитание, </w:t>
      </w:r>
      <w:hyperlink r:id="rId9" w:tgtFrame="_blank" w:tooltip="Перейдите по ссылке, чтобы ознакомиться с описанием методов" w:history="1">
        <w:r w:rsidRPr="00980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педагогическое требование, поручение, общественное мнение, воспитывающая ситуация</w:t>
        </w:r>
      </w:hyperlink>
      <w:r w:rsidRPr="0098002C">
        <w:rPr>
          <w:rFonts w:ascii="Times New Roman" w:hAnsi="Times New Roman" w:cs="Times New Roman"/>
          <w:sz w:val="28"/>
          <w:szCs w:val="28"/>
        </w:rPr>
        <w:t xml:space="preserve">, </w:t>
      </w:r>
      <w:r w:rsidR="004461E3" w:rsidRPr="00F63BCF">
        <w:rPr>
          <w:rFonts w:ascii="Times New Roman" w:eastAsia="Calibri" w:hAnsi="Times New Roman" w:cs="Times New Roman"/>
          <w:sz w:val="28"/>
          <w:szCs w:val="28"/>
        </w:rPr>
        <w:t>самостоятельная работа с источниками информации (работа в группах)</w:t>
      </w:r>
      <w:r w:rsidR="004461E3">
        <w:rPr>
          <w:rFonts w:ascii="Times New Roman" w:hAnsi="Times New Roman"/>
          <w:sz w:val="28"/>
          <w:szCs w:val="28"/>
        </w:rPr>
        <w:t xml:space="preserve">, </w:t>
      </w:r>
      <w:r w:rsidRPr="0098002C">
        <w:rPr>
          <w:rFonts w:ascii="Times New Roman" w:hAnsi="Times New Roman" w:cs="Times New Roman"/>
          <w:sz w:val="28"/>
          <w:szCs w:val="28"/>
        </w:rPr>
        <w:t>проектирование</w:t>
      </w:r>
      <w:r w:rsidRPr="0098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End"/>
    </w:p>
    <w:p w:rsidR="00E832F1" w:rsidRPr="0098002C" w:rsidRDefault="00E832F1" w:rsidP="00980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методы стимулирования поведения и деятельности: организация деятельности,  применение игровых приемов, наглядности</w:t>
      </w:r>
      <w:r w:rsidR="0044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461E3" w:rsidRPr="00F63BCF">
        <w:rPr>
          <w:rFonts w:ascii="Times New Roman" w:eastAsia="Calibri" w:hAnsi="Times New Roman" w:cs="Times New Roman"/>
          <w:sz w:val="28"/>
          <w:szCs w:val="28"/>
        </w:rPr>
        <w:t>работа с иллюстративным материалом</w:t>
      </w:r>
      <w:r w:rsidR="004461E3">
        <w:rPr>
          <w:rFonts w:ascii="Times New Roman" w:hAnsi="Times New Roman"/>
          <w:sz w:val="28"/>
          <w:szCs w:val="28"/>
        </w:rPr>
        <w:t>)</w:t>
      </w:r>
      <w:r w:rsidRPr="0098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дидактического материала, продуктивная деятельность, </w:t>
      </w:r>
      <w:r w:rsidR="004461E3" w:rsidRPr="00F63BCF">
        <w:rPr>
          <w:rFonts w:ascii="Times New Roman" w:eastAsia="Calibri" w:hAnsi="Times New Roman" w:cs="Times New Roman"/>
          <w:sz w:val="28"/>
          <w:szCs w:val="28"/>
        </w:rPr>
        <w:t>творческие задания</w:t>
      </w:r>
      <w:r w:rsidR="004461E3">
        <w:rPr>
          <w:rFonts w:ascii="Times New Roman" w:hAnsi="Times New Roman"/>
          <w:sz w:val="28"/>
          <w:szCs w:val="28"/>
        </w:rPr>
        <w:t>,</w:t>
      </w:r>
      <w:r w:rsidR="004461E3" w:rsidRPr="0098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заявить о себе (создание ситуации успеха).</w:t>
      </w:r>
    </w:p>
    <w:p w:rsidR="00E832F1" w:rsidRPr="0098002C" w:rsidRDefault="00E832F1" w:rsidP="00980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Средства:</w:t>
      </w:r>
    </w:p>
    <w:p w:rsidR="00E832F1" w:rsidRPr="0098002C" w:rsidRDefault="00E832F1" w:rsidP="00980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-Коммуникативная деятельность (общение), обмен информацией, взаимное влияние участников общения друг на друга. </w:t>
      </w:r>
    </w:p>
    <w:p w:rsidR="00E832F1" w:rsidRPr="0098002C" w:rsidRDefault="00E832F1" w:rsidP="00980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-Предметная поддержка воспитательного процесса (плакаты, иллюстрации, репродукции, музыкальные и художественные композиции, раздаточный и демонстрационный материал, дидактический материал, элементы эстетического оформления окружающей среды и т.д.)</w:t>
      </w:r>
    </w:p>
    <w:p w:rsidR="0098002C" w:rsidRDefault="0098002C" w:rsidP="000B5E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8002C" w:rsidRPr="000B5EC4" w:rsidRDefault="0098002C" w:rsidP="000B5E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5EC4">
        <w:rPr>
          <w:rFonts w:ascii="Times New Roman" w:eastAsia="Times New Roman" w:hAnsi="Times New Roman" w:cs="Times New Roman"/>
          <w:i/>
          <w:sz w:val="28"/>
          <w:szCs w:val="28"/>
        </w:rPr>
        <w:t>Методические рекомендации по подготовке и проведению мероприятия</w:t>
      </w:r>
    </w:p>
    <w:p w:rsidR="0098002C" w:rsidRPr="000B5EC4" w:rsidRDefault="000B5EC4" w:rsidP="000B5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EC4">
        <w:rPr>
          <w:rFonts w:ascii="Times New Roman" w:eastAsia="Times New Roman" w:hAnsi="Times New Roman" w:cs="Times New Roman"/>
          <w:sz w:val="28"/>
          <w:szCs w:val="28"/>
        </w:rPr>
        <w:t>При подготовке и проведения мероприятия необходимо учитывать пункты, указанные в разделе «Трудоемкость, ограничения, риски»</w:t>
      </w:r>
    </w:p>
    <w:p w:rsidR="000B5EC4" w:rsidRPr="000B5EC4" w:rsidRDefault="000B5EC4" w:rsidP="000B5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Подготовительная работа проводится по плану</w:t>
      </w:r>
      <w:r w:rsidRPr="000B5EC4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711"/>
        <w:gridCol w:w="3792"/>
        <w:gridCol w:w="5244"/>
      </w:tblGrid>
      <w:tr w:rsidR="000B5EC4" w:rsidRPr="00112579" w:rsidTr="003E635D">
        <w:tc>
          <w:tcPr>
            <w:tcW w:w="711" w:type="dxa"/>
          </w:tcPr>
          <w:p w:rsidR="000B5EC4" w:rsidRPr="00112579" w:rsidRDefault="000B5EC4" w:rsidP="000A24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2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2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3792" w:type="dxa"/>
          </w:tcPr>
          <w:p w:rsidR="000B5EC4" w:rsidRPr="00112579" w:rsidRDefault="000B5EC4" w:rsidP="000A24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244" w:type="dxa"/>
          </w:tcPr>
          <w:p w:rsidR="000B5EC4" w:rsidRPr="00112579" w:rsidRDefault="000B5EC4" w:rsidP="000A24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Возможный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112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«Создаем историю своей семьи»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вопросов для беседы с родственниками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Пробный вариант рисования семейного древа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информационных встреч с родственниками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председателем ВОС </w:t>
            </w:r>
            <w:proofErr w:type="spell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Килиным</w:t>
            </w:r>
            <w:proofErr w:type="spell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интервью. Знакомство с книгой памяти. Приобретение информации на электронных носителях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информационного листа (для журнала)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«Холодный фарфор»</w:t>
            </w:r>
          </w:p>
        </w:tc>
        <w:tc>
          <w:tcPr>
            <w:tcW w:w="5244" w:type="dxa"/>
          </w:tcPr>
          <w:p w:rsidR="000B5EC4" w:rsidRPr="000B5EC4" w:rsidRDefault="000B5EC4" w:rsidP="000B5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сувениров-значков 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защитников Отечества»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празднике представителей ОБ ПП СП УМВД России по г. Ижевску, родителей (лиц </w:t>
            </w: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замещающих, кандидатов в родители). Праздничный концерт, поздравление мужчин, сладкий стол.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посвященная Дню защитника Отечества «Мы – будущие защитники»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стенда детскими работами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к Вечному Огню, памятнику </w:t>
            </w:r>
            <w:proofErr w:type="spell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Кунгурцеву</w:t>
            </w:r>
            <w:proofErr w:type="spell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листа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</w:t>
            </w:r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создания памятников (Альбомы «Город помнит», «Героев наших имена»). Фотоматериал 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прогулка по улицам, названным в честь героев Вов (ул. </w:t>
            </w:r>
            <w:proofErr w:type="spell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Т.Барамзиной</w:t>
            </w:r>
            <w:proofErr w:type="spell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, памятник)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листа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</w:t>
            </w:r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создания памятников (Альбомы «Город помнит», «Героев наших имена». Фотоматериал </w:t>
            </w:r>
          </w:p>
        </w:tc>
      </w:tr>
      <w:tr w:rsidR="000B5EC4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 (рисование) «День победы»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 рисунков. Отбор рисунка </w:t>
            </w:r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proofErr w:type="gram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обложки журнала. Дизайн, изготовление обложки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«День Победы»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умения использования справочной литературой, информационных технологий.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записей интервью с Соколовым Валентином Владимировичем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миниочерка</w:t>
            </w:r>
            <w:proofErr w:type="spell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журнала. Закрепление умения использование электронных носителей.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памятнику «Пушка», гимназии № 24 (военный госпиталь)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листа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</w:t>
            </w:r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создания памятников (Альбомы «Город помнит», «Героев наших имена»). Фотоматериал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умения использования справочной литературой, информационных технологий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«Памятник «Пушка»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работ. Составление рассказов из личного опыта</w:t>
            </w:r>
          </w:p>
        </w:tc>
      </w:tr>
      <w:tr w:rsidR="000B5EC4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«Мои защитники»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взрослого члена коллектива </w:t>
            </w:r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его семьи. Изучение семейного архива Оформление информационного листа для журнала. Знакомство с понятием «Семейного Древа».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к памятнику Ф.А. </w:t>
            </w:r>
            <w:proofErr w:type="spell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Пушиной</w:t>
            </w:r>
            <w:proofErr w:type="spellEnd"/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«Подвиг </w:t>
            </w:r>
            <w:proofErr w:type="spell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Пушиной</w:t>
            </w:r>
            <w:proofErr w:type="spell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Ф.А.» (Никита)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листа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</w:t>
            </w:r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создания памятников (Альбомы «Город помнит», «Героев наших имена»). Фотоматериал</w:t>
            </w:r>
          </w:p>
        </w:tc>
      </w:tr>
      <w:tr w:rsidR="000B5EC4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архивными документами Детского дома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и обработка фотоматериалов </w:t>
            </w:r>
            <w:proofErr w:type="spellStart"/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«С чего начинается Родина» (на набережную, к машиностроительному заводу, к памятнику Ижевским оружейникам)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листа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</w:t>
            </w:r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создания памятников (Альбомы «Город помнит», «Героев наших имена»). Фотоматериал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92" w:type="dxa"/>
          </w:tcPr>
          <w:p w:rsidR="000B5EC4" w:rsidRPr="000B5EC4" w:rsidRDefault="000B5EC4" w:rsidP="000B5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истории 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воспитанников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вопросов для беседы,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семейного архива, беседа с бабушкой,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листа для журнала. Составление семейного Древа.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«Военная техника»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0B5EC4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92" w:type="dxa"/>
          </w:tcPr>
          <w:p w:rsidR="000B5EC4" w:rsidRPr="000B5EC4" w:rsidRDefault="000B5EC4" w:rsidP="000B5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родственниками 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вопросов для беседы,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семейного архива, беседа с бабушкой,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листа для журнала. Составление семейного Древа.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к памятнику героям </w:t>
            </w:r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локальных</w:t>
            </w:r>
            <w:proofErr w:type="gram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воин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листа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</w:t>
            </w:r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создания памятников (Альбомы «Город помнит», «Героев наших имена»). Фотоматериал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умения использования справочной литературой, информационных технологий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ветераном Великой Отечественной войны Соколовым Валентином Владимировичем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листа, Составление вопросов, умение брать интервью, делать опоры, для последующего письменного оформления.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воспитанниками по обработке полученной информации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о памятнике З.Космодемьянской (Коля)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«Моя родословная» (Никита),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«Детский Дом во время Великой Отечественной войны» (Юра)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листы для журнала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деятельность. Моделирование «Город помнит»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«Вечный огонь»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 им. Гайдара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экспозиции «Место детства – война»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информационного листа</w:t>
            </w:r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отоматериал</w:t>
            </w:r>
          </w:p>
        </w:tc>
      </w:tr>
      <w:tr w:rsidR="000B5EC4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к памятнику </w:t>
            </w:r>
            <w:proofErr w:type="spell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 памятнику, </w:t>
            </w:r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врачам, погибшим во время ВОВ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листа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</w:t>
            </w:r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создания памятников (Альбомы «Город помнит», «Героев наших имена»). Фотоматериал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умения использования справочной литературой, информационных технологий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Обзорное занятие «Город помнит» (обобщение знаний о памятниках города Ижевска, </w:t>
            </w:r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посвященным</w:t>
            </w:r>
            <w:proofErr w:type="gram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Великой Отечественной войне)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альбома «Город помнит»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Обзорное занятие «Героев наших имена» (обобщение знаний о героях Великой Отечественной войны) 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альбома «Героев наших имена»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символов-опор (по основным разделам проектной деятельности)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Продуктивная деятельность (рисование нетрадиционным способом – </w:t>
            </w:r>
            <w:proofErr w:type="spell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выцарапывание</w:t>
            </w:r>
            <w:proofErr w:type="spell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«Волшебный рисунок»)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заготовок открыток для ветеранов ВОВ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занятие «Создаем журнал сами»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особенностями издания журналов, его составляющих частей, подготовка и переработка материала </w:t>
            </w:r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proofErr w:type="gram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журнала «</w:t>
            </w:r>
            <w:proofErr w:type="spellStart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Нафаня</w:t>
            </w:r>
            <w:proofErr w:type="spellEnd"/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5EC4" w:rsidRPr="00112579" w:rsidTr="003E635D">
        <w:tc>
          <w:tcPr>
            <w:tcW w:w="711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2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наглядностью (тематика ВОВ)</w:t>
            </w:r>
          </w:p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Продуктивная деятельность конструирование </w:t>
            </w:r>
          </w:p>
        </w:tc>
        <w:tc>
          <w:tcPr>
            <w:tcW w:w="5244" w:type="dxa"/>
          </w:tcPr>
          <w:p w:rsidR="000B5EC4" w:rsidRPr="000B5EC4" w:rsidRDefault="000B5EC4" w:rsidP="000A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Стенд, посвященный ВОВ, изготовление магнитиков с изображением достопримечательностей Ижевска (по местам памяти ВОВ), использование интернета</w:t>
            </w:r>
          </w:p>
        </w:tc>
      </w:tr>
    </w:tbl>
    <w:p w:rsidR="000B5EC4" w:rsidRPr="0098002C" w:rsidRDefault="000B5EC4" w:rsidP="0092762B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6F23" w:rsidRDefault="00D16F23" w:rsidP="00D16F23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8171F" w:rsidRPr="00035215" w:rsidRDefault="00E8171F" w:rsidP="00E81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Конспект </w:t>
      </w:r>
    </w:p>
    <w:p w:rsidR="00E8171F" w:rsidRDefault="00E8171F" w:rsidP="00B2723B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83" w:rsidRPr="00320683" w:rsidRDefault="00C25C76" w:rsidP="00320683">
      <w:pPr>
        <w:spacing w:after="0" w:line="240" w:lineRule="auto"/>
        <w:ind w:left="3969" w:hanging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</w:p>
    <w:p w:rsidR="00780896" w:rsidRPr="00C47521" w:rsidRDefault="00780896" w:rsidP="00780896">
      <w:pPr>
        <w:pStyle w:val="11"/>
        <w:rPr>
          <w:rFonts w:ascii="Times New Roman" w:hAnsi="Times New Roman"/>
          <w:sz w:val="24"/>
          <w:szCs w:val="24"/>
        </w:rPr>
      </w:pPr>
      <w:r w:rsidRPr="00C47521">
        <w:rPr>
          <w:rFonts w:ascii="Times New Roman" w:hAnsi="Times New Roman"/>
          <w:sz w:val="24"/>
          <w:szCs w:val="24"/>
        </w:rPr>
        <w:t>Подвиг есть и в сраженье,</w:t>
      </w:r>
    </w:p>
    <w:p w:rsidR="00780896" w:rsidRPr="00C47521" w:rsidRDefault="00780896" w:rsidP="00780896">
      <w:pPr>
        <w:pStyle w:val="11"/>
        <w:rPr>
          <w:rFonts w:ascii="Times New Roman" w:hAnsi="Times New Roman"/>
          <w:sz w:val="24"/>
          <w:szCs w:val="24"/>
        </w:rPr>
      </w:pPr>
      <w:r w:rsidRPr="00C47521">
        <w:rPr>
          <w:rFonts w:ascii="Times New Roman" w:hAnsi="Times New Roman"/>
          <w:sz w:val="24"/>
          <w:szCs w:val="24"/>
        </w:rPr>
        <w:t>Подвиг есть и в борьбе;</w:t>
      </w:r>
    </w:p>
    <w:p w:rsidR="00780896" w:rsidRPr="00C47521" w:rsidRDefault="00780896" w:rsidP="00780896">
      <w:pPr>
        <w:pStyle w:val="11"/>
        <w:rPr>
          <w:rFonts w:ascii="Times New Roman" w:hAnsi="Times New Roman"/>
          <w:sz w:val="24"/>
          <w:szCs w:val="24"/>
        </w:rPr>
      </w:pPr>
      <w:r w:rsidRPr="00C47521">
        <w:rPr>
          <w:rFonts w:ascii="Times New Roman" w:hAnsi="Times New Roman"/>
          <w:sz w:val="24"/>
          <w:szCs w:val="24"/>
        </w:rPr>
        <w:t>Высший подвиг – в терпенье,</w:t>
      </w:r>
    </w:p>
    <w:p w:rsidR="00780896" w:rsidRPr="00C47521" w:rsidRDefault="00780896" w:rsidP="00780896">
      <w:pPr>
        <w:pStyle w:val="11"/>
        <w:rPr>
          <w:rFonts w:ascii="Times New Roman" w:hAnsi="Times New Roman"/>
          <w:sz w:val="24"/>
          <w:szCs w:val="24"/>
        </w:rPr>
      </w:pPr>
      <w:r w:rsidRPr="00C47521">
        <w:rPr>
          <w:rFonts w:ascii="Times New Roman" w:hAnsi="Times New Roman"/>
          <w:sz w:val="24"/>
          <w:szCs w:val="24"/>
        </w:rPr>
        <w:t>Любви и мольбе.</w:t>
      </w:r>
    </w:p>
    <w:p w:rsidR="00780896" w:rsidRPr="00C47521" w:rsidRDefault="00780896" w:rsidP="00780896">
      <w:pPr>
        <w:pStyle w:val="11"/>
        <w:rPr>
          <w:rFonts w:ascii="Times New Roman" w:hAnsi="Times New Roman"/>
          <w:sz w:val="24"/>
          <w:szCs w:val="24"/>
        </w:rPr>
      </w:pPr>
    </w:p>
    <w:p w:rsidR="00780896" w:rsidRPr="00C47521" w:rsidRDefault="00780896" w:rsidP="00780896">
      <w:pPr>
        <w:pStyle w:val="11"/>
        <w:rPr>
          <w:rFonts w:ascii="Times New Roman" w:hAnsi="Times New Roman"/>
          <w:sz w:val="24"/>
          <w:szCs w:val="24"/>
        </w:rPr>
      </w:pPr>
      <w:r w:rsidRPr="00C47521">
        <w:rPr>
          <w:rFonts w:ascii="Times New Roman" w:hAnsi="Times New Roman"/>
          <w:sz w:val="24"/>
          <w:szCs w:val="24"/>
        </w:rPr>
        <w:t>Если сердце заныло</w:t>
      </w:r>
    </w:p>
    <w:p w:rsidR="00780896" w:rsidRPr="00C47521" w:rsidRDefault="00780896" w:rsidP="00780896">
      <w:pPr>
        <w:pStyle w:val="11"/>
        <w:rPr>
          <w:rFonts w:ascii="Times New Roman" w:hAnsi="Times New Roman"/>
          <w:sz w:val="24"/>
          <w:szCs w:val="24"/>
        </w:rPr>
      </w:pPr>
      <w:r w:rsidRPr="00C47521">
        <w:rPr>
          <w:rFonts w:ascii="Times New Roman" w:hAnsi="Times New Roman"/>
          <w:sz w:val="24"/>
          <w:szCs w:val="24"/>
        </w:rPr>
        <w:t>Перед злобой людской,</w:t>
      </w:r>
    </w:p>
    <w:p w:rsidR="00780896" w:rsidRPr="00C47521" w:rsidRDefault="00780896" w:rsidP="00780896">
      <w:pPr>
        <w:pStyle w:val="11"/>
        <w:rPr>
          <w:rFonts w:ascii="Times New Roman" w:hAnsi="Times New Roman"/>
          <w:sz w:val="24"/>
          <w:szCs w:val="24"/>
        </w:rPr>
      </w:pPr>
      <w:r w:rsidRPr="00C47521">
        <w:rPr>
          <w:rFonts w:ascii="Times New Roman" w:hAnsi="Times New Roman"/>
          <w:sz w:val="24"/>
          <w:szCs w:val="24"/>
        </w:rPr>
        <w:t>Иль насилье схватило</w:t>
      </w:r>
    </w:p>
    <w:p w:rsidR="00780896" w:rsidRPr="00C47521" w:rsidRDefault="00780896" w:rsidP="00780896">
      <w:pPr>
        <w:pStyle w:val="11"/>
        <w:rPr>
          <w:rFonts w:ascii="Times New Roman" w:hAnsi="Times New Roman"/>
          <w:sz w:val="24"/>
          <w:szCs w:val="24"/>
        </w:rPr>
      </w:pPr>
      <w:r w:rsidRPr="00C47521">
        <w:rPr>
          <w:rFonts w:ascii="Times New Roman" w:hAnsi="Times New Roman"/>
          <w:sz w:val="24"/>
          <w:szCs w:val="24"/>
        </w:rPr>
        <w:t>Тебя цепью стальной;</w:t>
      </w:r>
    </w:p>
    <w:p w:rsidR="00780896" w:rsidRPr="00C47521" w:rsidRDefault="00780896" w:rsidP="00780896">
      <w:pPr>
        <w:pStyle w:val="11"/>
        <w:rPr>
          <w:rFonts w:ascii="Times New Roman" w:hAnsi="Times New Roman"/>
          <w:sz w:val="24"/>
          <w:szCs w:val="24"/>
        </w:rPr>
      </w:pPr>
    </w:p>
    <w:p w:rsidR="00780896" w:rsidRPr="00C47521" w:rsidRDefault="00780896" w:rsidP="00780896">
      <w:pPr>
        <w:pStyle w:val="11"/>
        <w:rPr>
          <w:rFonts w:ascii="Times New Roman" w:hAnsi="Times New Roman"/>
          <w:sz w:val="24"/>
          <w:szCs w:val="24"/>
        </w:rPr>
      </w:pPr>
      <w:r w:rsidRPr="00C47521">
        <w:rPr>
          <w:rFonts w:ascii="Times New Roman" w:hAnsi="Times New Roman"/>
          <w:sz w:val="24"/>
          <w:szCs w:val="24"/>
        </w:rPr>
        <w:t>Если скорби земные</w:t>
      </w:r>
    </w:p>
    <w:p w:rsidR="00780896" w:rsidRPr="00C47521" w:rsidRDefault="00780896" w:rsidP="00780896">
      <w:pPr>
        <w:pStyle w:val="11"/>
        <w:rPr>
          <w:rFonts w:ascii="Times New Roman" w:hAnsi="Times New Roman"/>
          <w:sz w:val="24"/>
          <w:szCs w:val="24"/>
        </w:rPr>
      </w:pPr>
      <w:r w:rsidRPr="00C47521">
        <w:rPr>
          <w:rFonts w:ascii="Times New Roman" w:hAnsi="Times New Roman"/>
          <w:sz w:val="24"/>
          <w:szCs w:val="24"/>
        </w:rPr>
        <w:t>Жалом в душу впились, -</w:t>
      </w:r>
    </w:p>
    <w:p w:rsidR="00780896" w:rsidRPr="00C47521" w:rsidRDefault="00780896" w:rsidP="00780896">
      <w:pPr>
        <w:pStyle w:val="11"/>
        <w:rPr>
          <w:rFonts w:ascii="Times New Roman" w:hAnsi="Times New Roman"/>
          <w:sz w:val="24"/>
          <w:szCs w:val="24"/>
        </w:rPr>
      </w:pPr>
      <w:r w:rsidRPr="00C47521">
        <w:rPr>
          <w:rFonts w:ascii="Times New Roman" w:hAnsi="Times New Roman"/>
          <w:sz w:val="24"/>
          <w:szCs w:val="24"/>
        </w:rPr>
        <w:t>С верой бодрой и смелой</w:t>
      </w:r>
    </w:p>
    <w:p w:rsidR="00780896" w:rsidRPr="00C47521" w:rsidRDefault="00780896" w:rsidP="00780896">
      <w:pPr>
        <w:pStyle w:val="11"/>
        <w:rPr>
          <w:rFonts w:ascii="Times New Roman" w:hAnsi="Times New Roman"/>
          <w:sz w:val="24"/>
          <w:szCs w:val="24"/>
        </w:rPr>
      </w:pPr>
      <w:r w:rsidRPr="00C47521">
        <w:rPr>
          <w:rFonts w:ascii="Times New Roman" w:hAnsi="Times New Roman"/>
          <w:sz w:val="24"/>
          <w:szCs w:val="24"/>
        </w:rPr>
        <w:t>Ты за подвиг берись</w:t>
      </w:r>
      <w:r w:rsidR="00E4792F">
        <w:rPr>
          <w:rFonts w:ascii="Times New Roman" w:hAnsi="Times New Roman"/>
          <w:sz w:val="24"/>
          <w:szCs w:val="24"/>
        </w:rPr>
        <w:t>…</w:t>
      </w:r>
    </w:p>
    <w:p w:rsidR="00780896" w:rsidRPr="00C47521" w:rsidRDefault="00E4792F" w:rsidP="00780896">
      <w:pPr>
        <w:pStyle w:val="1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="00780896" w:rsidRPr="00C47521">
        <w:rPr>
          <w:rFonts w:ascii="Times New Roman" w:hAnsi="Times New Roman"/>
          <w:i/>
          <w:sz w:val="24"/>
          <w:szCs w:val="24"/>
        </w:rPr>
        <w:t>Алексей Хомяков, 1859</w:t>
      </w:r>
    </w:p>
    <w:p w:rsidR="00E4792F" w:rsidRDefault="00E4792F" w:rsidP="00B2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896" w:rsidRDefault="00E4792F" w:rsidP="00AE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ключевое слово можно выделить в этом стихотворении? (Подвиг)</w:t>
      </w:r>
    </w:p>
    <w:p w:rsidR="00E4792F" w:rsidRDefault="00E4792F" w:rsidP="00AE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подвиг? (</w:t>
      </w:r>
      <w:r w:rsidRPr="00DE7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 – самоотверженный героический поступок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5C76" w:rsidRDefault="00C25C76" w:rsidP="00E479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586" w:rsidRPr="00C25C76" w:rsidRDefault="00C25C76" w:rsidP="00E479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5C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1</w:t>
      </w:r>
    </w:p>
    <w:p w:rsidR="00E4792F" w:rsidRPr="00E4792F" w:rsidRDefault="00E4792F" w:rsidP="00E4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представляйте себе героя? Возьмите карточки и ответьте на вопросы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792F" w:rsidTr="00E4792F">
        <w:tc>
          <w:tcPr>
            <w:tcW w:w="4785" w:type="dxa"/>
          </w:tcPr>
          <w:p w:rsidR="00E4792F" w:rsidRPr="00796E75" w:rsidRDefault="00E4792F" w:rsidP="00796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Каков внешне должен быть герой? </w:t>
            </w:r>
          </w:p>
        </w:tc>
        <w:tc>
          <w:tcPr>
            <w:tcW w:w="4786" w:type="dxa"/>
          </w:tcPr>
          <w:p w:rsidR="00E4792F" w:rsidRPr="00796E75" w:rsidRDefault="00E4792F" w:rsidP="00E47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92F" w:rsidTr="00E4792F">
        <w:tc>
          <w:tcPr>
            <w:tcW w:w="4785" w:type="dxa"/>
          </w:tcPr>
          <w:p w:rsidR="00E4792F" w:rsidRPr="00796E75" w:rsidRDefault="00E4792F" w:rsidP="00E47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лет должно быть человеку, который совершает подвиг?</w:t>
            </w:r>
          </w:p>
        </w:tc>
        <w:tc>
          <w:tcPr>
            <w:tcW w:w="4786" w:type="dxa"/>
          </w:tcPr>
          <w:p w:rsidR="00E4792F" w:rsidRPr="00796E75" w:rsidRDefault="00E4792F" w:rsidP="00E47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92F" w:rsidTr="00E4792F">
        <w:tc>
          <w:tcPr>
            <w:tcW w:w="4785" w:type="dxa"/>
          </w:tcPr>
          <w:p w:rsidR="00E4792F" w:rsidRPr="00796E75" w:rsidRDefault="00E4792F" w:rsidP="00796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Герои – это люди особой профессии? </w:t>
            </w:r>
          </w:p>
        </w:tc>
        <w:tc>
          <w:tcPr>
            <w:tcW w:w="4786" w:type="dxa"/>
          </w:tcPr>
          <w:p w:rsidR="00E4792F" w:rsidRPr="00796E75" w:rsidRDefault="00E4792F" w:rsidP="00E47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92F" w:rsidTr="00E4792F">
        <w:tc>
          <w:tcPr>
            <w:tcW w:w="4785" w:type="dxa"/>
          </w:tcPr>
          <w:p w:rsidR="00E4792F" w:rsidRPr="00796E75" w:rsidRDefault="00E4792F" w:rsidP="00796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Может, как-то особенно надо воспитывать героя? </w:t>
            </w:r>
          </w:p>
        </w:tc>
        <w:tc>
          <w:tcPr>
            <w:tcW w:w="4786" w:type="dxa"/>
          </w:tcPr>
          <w:p w:rsidR="00E4792F" w:rsidRPr="00796E75" w:rsidRDefault="00E4792F" w:rsidP="00E47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92F" w:rsidTr="00E4792F">
        <w:tc>
          <w:tcPr>
            <w:tcW w:w="4785" w:type="dxa"/>
          </w:tcPr>
          <w:p w:rsidR="00E4792F" w:rsidRPr="00796E75" w:rsidRDefault="00796E75" w:rsidP="00E47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живут в каком–то особом месте?</w:t>
            </w:r>
          </w:p>
        </w:tc>
        <w:tc>
          <w:tcPr>
            <w:tcW w:w="4786" w:type="dxa"/>
          </w:tcPr>
          <w:p w:rsidR="00E4792F" w:rsidRPr="00796E75" w:rsidRDefault="00E4792F" w:rsidP="00E47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0683" w:rsidRDefault="00320683" w:rsidP="00E4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2F" w:rsidRPr="00796E75" w:rsidRDefault="00796E75" w:rsidP="00E4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зачитывают ответы.</w:t>
      </w:r>
    </w:p>
    <w:p w:rsidR="00320683" w:rsidRDefault="00320683" w:rsidP="0079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2F" w:rsidRDefault="00E4792F" w:rsidP="0079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 характеристик, признаков и критериев для определения героя нет, им может быть любой человек. Но определенные качества характера необходимы для совершения подвига.</w:t>
      </w:r>
    </w:p>
    <w:p w:rsidR="00320683" w:rsidRDefault="00320683" w:rsidP="0032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683" w:rsidRPr="00C25C76" w:rsidRDefault="00C25C76" w:rsidP="00796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C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2</w:t>
      </w:r>
    </w:p>
    <w:p w:rsidR="00796E75" w:rsidRDefault="00796E75" w:rsidP="0079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карточки с качественными характеристиками, которые</w:t>
      </w:r>
      <w:r w:rsidR="006A5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вашему мнению</w:t>
      </w:r>
      <w:r w:rsidR="006A5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присущи человеку, способному на подвиг.</w:t>
      </w:r>
    </w:p>
    <w:p w:rsidR="00B01BC3" w:rsidRPr="00DE7F25" w:rsidRDefault="00796E75" w:rsidP="0079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4"/>
        <w:gridCol w:w="2375"/>
        <w:gridCol w:w="2374"/>
        <w:gridCol w:w="2375"/>
      </w:tblGrid>
      <w:tr w:rsidR="00B01BC3" w:rsidRPr="005869A0" w:rsidTr="006A5586">
        <w:trPr>
          <w:trHeight w:hRule="exact" w:val="448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Эгоист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Несчастливый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Нервный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Трудолюбивый</w:t>
            </w:r>
          </w:p>
        </w:tc>
      </w:tr>
      <w:tr w:rsidR="00B01BC3" w:rsidRPr="005869A0" w:rsidTr="006A5586">
        <w:trPr>
          <w:trHeight w:hRule="exact" w:val="426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Щедрый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Дружелюбный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Счастливый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Ленивый</w:t>
            </w:r>
          </w:p>
        </w:tc>
      </w:tr>
      <w:tr w:rsidR="00B01BC3" w:rsidRPr="005869A0" w:rsidTr="006A5586">
        <w:trPr>
          <w:trHeight w:hRule="exact" w:val="433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Застенчивый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Сообразительный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Разговорчивый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Хладнокровный</w:t>
            </w:r>
          </w:p>
        </w:tc>
      </w:tr>
      <w:tr w:rsidR="00B01BC3" w:rsidRPr="005869A0" w:rsidTr="006A5586">
        <w:trPr>
          <w:trHeight w:hRule="exact" w:val="424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Пугливый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Агрессивный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Восторженный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Злой</w:t>
            </w:r>
          </w:p>
        </w:tc>
      </w:tr>
      <w:tr w:rsidR="00B01BC3" w:rsidRPr="005869A0" w:rsidTr="006A5586">
        <w:trPr>
          <w:trHeight w:hRule="exact" w:val="43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lastRenderedPageBreak/>
              <w:t>Тихий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Остроумный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Шутник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Крутой</w:t>
            </w:r>
          </w:p>
        </w:tc>
      </w:tr>
      <w:tr w:rsidR="00B01BC3" w:rsidRPr="005869A0" w:rsidTr="006A5586">
        <w:trPr>
          <w:trHeight w:hRule="exact" w:val="44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Глупый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Бестолковый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Милый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Слабый</w:t>
            </w:r>
          </w:p>
        </w:tc>
      </w:tr>
      <w:tr w:rsidR="00B01BC3" w:rsidRPr="005869A0" w:rsidTr="006A5586">
        <w:trPr>
          <w:trHeight w:hRule="exact" w:val="44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Высокомерный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Нечистоплотный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Подтянутый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Чистоплотный</w:t>
            </w:r>
          </w:p>
        </w:tc>
      </w:tr>
      <w:tr w:rsidR="00B01BC3" w:rsidRPr="00A9127D" w:rsidTr="006A5586">
        <w:trPr>
          <w:trHeight w:hRule="exact" w:val="417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Вежливый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Задумчивый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Чувствительный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pStyle w:val="1"/>
              <w:spacing w:before="40" w:after="0" w:line="259" w:lineRule="auto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E4BC1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           лидер</w:t>
            </w:r>
          </w:p>
        </w:tc>
      </w:tr>
      <w:tr w:rsidR="00B01BC3" w:rsidRPr="005869A0" w:rsidTr="006A5586">
        <w:trPr>
          <w:trHeight w:hRule="exact" w:val="437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Аккуратный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Сочувствующий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Болезненный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Энтузиаст</w:t>
            </w:r>
          </w:p>
        </w:tc>
      </w:tr>
      <w:tr w:rsidR="00B01BC3" w:rsidRPr="005869A0" w:rsidTr="006A5586">
        <w:trPr>
          <w:trHeight w:hRule="exact" w:val="414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Умеет слушать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Грубый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Привлекательный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Некрасивый</w:t>
            </w:r>
          </w:p>
        </w:tc>
      </w:tr>
      <w:tr w:rsidR="00B01BC3" w:rsidRPr="005869A0" w:rsidTr="006A5586">
        <w:trPr>
          <w:trHeight w:hRule="exact" w:val="435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Умный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Напористый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Честный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Врун</w:t>
            </w:r>
          </w:p>
        </w:tc>
      </w:tr>
      <w:tr w:rsidR="00B01BC3" w:rsidRPr="005869A0" w:rsidTr="006A5586">
        <w:trPr>
          <w:trHeight w:hRule="exact" w:val="426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 xml:space="preserve">Волевой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 xml:space="preserve">Сильный 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 xml:space="preserve">Закаленный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 xml:space="preserve">Спортивный </w:t>
            </w:r>
          </w:p>
        </w:tc>
      </w:tr>
      <w:tr w:rsidR="00B01BC3" w:rsidRPr="005869A0" w:rsidTr="006A5586">
        <w:trPr>
          <w:trHeight w:hRule="exact" w:val="432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 xml:space="preserve">Бескорыстный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B01BC3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 xml:space="preserve">Великодушный 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6A5586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 xml:space="preserve">Рассудительный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BC3" w:rsidRPr="000E4BC1" w:rsidRDefault="006A5586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 xml:space="preserve">Безрассудный </w:t>
            </w:r>
          </w:p>
        </w:tc>
      </w:tr>
      <w:tr w:rsidR="006A5586" w:rsidRPr="005869A0" w:rsidTr="006A5586">
        <w:trPr>
          <w:trHeight w:hRule="exact" w:val="4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586" w:rsidRPr="000E4BC1" w:rsidRDefault="006A5586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 xml:space="preserve">Добрый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586" w:rsidRPr="000E4BC1" w:rsidRDefault="006A5586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>Ласковый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586" w:rsidRPr="000E4BC1" w:rsidRDefault="006A5586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 xml:space="preserve">Спортивный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586" w:rsidRPr="000E4BC1" w:rsidRDefault="006A5586" w:rsidP="0092762B">
            <w:pPr>
              <w:spacing w:before="40" w:line="259" w:lineRule="auto"/>
              <w:jc w:val="center"/>
              <w:rPr>
                <w:rFonts w:ascii="Times New Roman" w:hAnsi="Times New Roman" w:cs="Times New Roman"/>
              </w:rPr>
            </w:pPr>
            <w:r w:rsidRPr="000E4BC1">
              <w:rPr>
                <w:rFonts w:ascii="Times New Roman" w:hAnsi="Times New Roman" w:cs="Times New Roman"/>
              </w:rPr>
              <w:t xml:space="preserve">Терпеливый </w:t>
            </w:r>
          </w:p>
        </w:tc>
      </w:tr>
    </w:tbl>
    <w:p w:rsidR="00796E75" w:rsidRPr="00DE7F25" w:rsidRDefault="00796E75" w:rsidP="0079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2F" w:rsidRDefault="000E4BC1" w:rsidP="00B2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558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обсуждаются. Особое внимание обращается на то, что внешние качества (сила, красота и пр.) не являются главными для совершения подвига. Важнее внутренний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эмоциональное состояние человека.</w:t>
      </w:r>
    </w:p>
    <w:p w:rsidR="00BA55D9" w:rsidRDefault="006625CF" w:rsidP="00B2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Выбранные карточки размещаются на стенд</w:t>
      </w:r>
      <w:r w:rsidR="00BA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BC1" w:rsidRDefault="000E4BC1" w:rsidP="00B2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3B" w:rsidRPr="00A82F37" w:rsidRDefault="00B2723B" w:rsidP="00B2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ПОДВИГ – это: </w:t>
      </w:r>
    </w:p>
    <w:p w:rsidR="00B2723B" w:rsidRPr="00A82F37" w:rsidRDefault="00B2723B" w:rsidP="00B2723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требует напряжения воли; </w:t>
      </w:r>
      <w:r w:rsidR="006A558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(Волевой)</w:t>
      </w:r>
    </w:p>
    <w:p w:rsidR="00B2723B" w:rsidRPr="00A82F37" w:rsidRDefault="00B2723B" w:rsidP="00B2723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эгоизма и корысти; </w:t>
      </w:r>
      <w:r w:rsidR="006A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A55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Бескорыстный</w:t>
      </w:r>
      <w:proofErr w:type="gramEnd"/>
      <w:r w:rsidR="006A5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723B" w:rsidRPr="00A82F37" w:rsidRDefault="00B2723B" w:rsidP="00B2723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другому человеку или целому народу, человечеству; </w:t>
      </w:r>
    </w:p>
    <w:p w:rsidR="00B2723B" w:rsidRDefault="00B2723B" w:rsidP="00B272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жертва человека во имя добра и справедливости</w:t>
      </w:r>
      <w:r w:rsidR="006A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A5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Великодушный</w:t>
      </w:r>
      <w:proofErr w:type="gramEnd"/>
      <w:r w:rsidR="006A5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0683" w:rsidRPr="00C25C76" w:rsidRDefault="00C25C76" w:rsidP="00447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5C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 w:rsidR="00320683" w:rsidRPr="00C25C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 </w:t>
      </w:r>
    </w:p>
    <w:p w:rsidR="00447C1C" w:rsidRDefault="00447C1C" w:rsidP="0044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подвиге сегодня, мы будем иметь </w:t>
      </w:r>
      <w:proofErr w:type="gramStart"/>
      <w:r w:rsidRPr="00DE7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DE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7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поступок</w:t>
      </w:r>
      <w:proofErr w:type="gramEnd"/>
      <w:r w:rsidRPr="00DE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совершенный с преодолением страха за собственную жизнь во благо службы, во имя долга и выполнения обязанностей.</w:t>
      </w:r>
    </w:p>
    <w:p w:rsidR="001C3992" w:rsidRDefault="001C3992" w:rsidP="00447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 ли поступок можно назвать подвигом?</w:t>
      </w:r>
      <w:r w:rsidR="00EC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A4F" w:rsidRPr="00EC5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(Игра Д</w:t>
      </w:r>
      <w:proofErr w:type="gramStart"/>
      <w:r w:rsidR="00EC5A4F" w:rsidRPr="00EC5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а-</w:t>
      </w:r>
      <w:proofErr w:type="gramEnd"/>
      <w:r w:rsidR="00EC5A4F" w:rsidRPr="00EC5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EC5A4F" w:rsidRPr="00EC5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НЕТка</w:t>
      </w:r>
      <w:proofErr w:type="spellEnd"/>
      <w:r w:rsidR="00EC5A4F" w:rsidRPr="00EC5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7F05" w:rsidTr="00227F05">
        <w:tc>
          <w:tcPr>
            <w:tcW w:w="4785" w:type="dxa"/>
          </w:tcPr>
          <w:p w:rsidR="00227F05" w:rsidRDefault="00227F05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на корабле, терпящем крушение. Молодой человек уступает место в шлюпке женщине.</w:t>
            </w:r>
          </w:p>
        </w:tc>
        <w:tc>
          <w:tcPr>
            <w:tcW w:w="4786" w:type="dxa"/>
          </w:tcPr>
          <w:p w:rsidR="00227F05" w:rsidRDefault="00227F05" w:rsidP="00227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 человек уступает место женщине в транспорте.</w:t>
            </w:r>
          </w:p>
        </w:tc>
      </w:tr>
      <w:tr w:rsidR="00227F05" w:rsidTr="00227F05">
        <w:tc>
          <w:tcPr>
            <w:tcW w:w="4785" w:type="dxa"/>
          </w:tcPr>
          <w:p w:rsidR="00227F05" w:rsidRDefault="00227F05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во время наводнения из затопленных домов вывозит пострадавших.</w:t>
            </w:r>
          </w:p>
        </w:tc>
        <w:tc>
          <w:tcPr>
            <w:tcW w:w="4786" w:type="dxa"/>
          </w:tcPr>
          <w:p w:rsidR="00227F05" w:rsidRDefault="00227F05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Юноша переносит через лужу девушку.</w:t>
            </w:r>
          </w:p>
        </w:tc>
      </w:tr>
      <w:tr w:rsidR="00227F05" w:rsidTr="00227F05">
        <w:tc>
          <w:tcPr>
            <w:tcW w:w="4785" w:type="dxa"/>
          </w:tcPr>
          <w:p w:rsidR="00227F05" w:rsidRDefault="00227F05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делает замечание разбушевавшейся пьяной компании, которая пристает к прохожему.</w:t>
            </w:r>
          </w:p>
        </w:tc>
        <w:tc>
          <w:tcPr>
            <w:tcW w:w="4786" w:type="dxa"/>
          </w:tcPr>
          <w:p w:rsidR="00227F05" w:rsidRDefault="00227F05" w:rsidP="00227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начинает драку из-за того, что его случайно толкнули.</w:t>
            </w:r>
          </w:p>
        </w:tc>
      </w:tr>
      <w:tr w:rsidR="00227F05" w:rsidTr="00227F05">
        <w:tc>
          <w:tcPr>
            <w:tcW w:w="4785" w:type="dxa"/>
          </w:tcPr>
          <w:p w:rsidR="00227F05" w:rsidRDefault="007F317D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семье родился ребенок-инвалид. Отец ушел из семьи. Мать воспитала ребенка одна.</w:t>
            </w:r>
          </w:p>
        </w:tc>
        <w:tc>
          <w:tcPr>
            <w:tcW w:w="4786" w:type="dxa"/>
          </w:tcPr>
          <w:p w:rsidR="00227F05" w:rsidRDefault="00227F05" w:rsidP="00531C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семье </w:t>
            </w:r>
            <w:r w:rsidR="007F3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детей. </w:t>
            </w:r>
            <w:r w:rsidR="007F3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Из-за асоциального поведения родителей, дети находятся в </w:t>
            </w:r>
            <w:r w:rsidR="0053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 доме</w:t>
            </w:r>
          </w:p>
        </w:tc>
      </w:tr>
      <w:tr w:rsidR="007F317D" w:rsidTr="00227F05">
        <w:tc>
          <w:tcPr>
            <w:tcW w:w="4785" w:type="dxa"/>
          </w:tcPr>
          <w:p w:rsidR="007F317D" w:rsidRDefault="00A927C6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Ребенок-инвалид с рождения воспитывался в детском доме. Он успешно закончил школу. Добился успехов в спорте. Создал семью.</w:t>
            </w:r>
          </w:p>
        </w:tc>
        <w:tc>
          <w:tcPr>
            <w:tcW w:w="4786" w:type="dxa"/>
          </w:tcPr>
          <w:p w:rsidR="007F317D" w:rsidRDefault="007F317D" w:rsidP="007F3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окончил школу с золотой медалью. Он занимался с репетитором</w:t>
            </w:r>
            <w:r w:rsidR="00A9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Целенаправленно глубоко изучал отдельные </w:t>
            </w:r>
            <w:r w:rsidR="00A9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дисциплины. Поступил в институт.</w:t>
            </w:r>
          </w:p>
        </w:tc>
      </w:tr>
      <w:tr w:rsidR="00A927C6" w:rsidTr="00227F05">
        <w:tc>
          <w:tcPr>
            <w:tcW w:w="4785" w:type="dxa"/>
          </w:tcPr>
          <w:p w:rsidR="00A927C6" w:rsidRDefault="00A927C6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Молодой солдат закрыл своим телом боевую гранату и спас жизнь своих товарищей</w:t>
            </w:r>
          </w:p>
        </w:tc>
        <w:tc>
          <w:tcPr>
            <w:tcW w:w="4786" w:type="dxa"/>
          </w:tcPr>
          <w:p w:rsidR="00A927C6" w:rsidRDefault="00A927C6" w:rsidP="00A927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 нашли боевые патроны, стали баловаться и от полученных травм скончались.</w:t>
            </w:r>
          </w:p>
        </w:tc>
      </w:tr>
      <w:tr w:rsidR="00A927C6" w:rsidTr="00227F05">
        <w:tc>
          <w:tcPr>
            <w:tcW w:w="4785" w:type="dxa"/>
          </w:tcPr>
          <w:p w:rsidR="00A927C6" w:rsidRDefault="00A927C6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ухаживает за больной матерью, делает всю домашнюю работу, учится в школе.</w:t>
            </w:r>
          </w:p>
        </w:tc>
        <w:tc>
          <w:tcPr>
            <w:tcW w:w="4786" w:type="dxa"/>
          </w:tcPr>
          <w:p w:rsidR="00A927C6" w:rsidRDefault="00A927C6" w:rsidP="00A927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подобрал котенка на улице и принес его домой</w:t>
            </w:r>
          </w:p>
        </w:tc>
      </w:tr>
      <w:tr w:rsidR="00A927C6" w:rsidTr="00227F05">
        <w:tc>
          <w:tcPr>
            <w:tcW w:w="4785" w:type="dxa"/>
          </w:tcPr>
          <w:p w:rsidR="00A927C6" w:rsidRDefault="00A927C6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Разведчик, попавший в плен </w:t>
            </w:r>
            <w:r w:rsidR="00D54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выдает</w:t>
            </w:r>
            <w:proofErr w:type="gramEnd"/>
            <w:r w:rsidR="00D54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товарищей.</w:t>
            </w:r>
          </w:p>
        </w:tc>
        <w:tc>
          <w:tcPr>
            <w:tcW w:w="4786" w:type="dxa"/>
          </w:tcPr>
          <w:p w:rsidR="00A927C6" w:rsidRDefault="00A927C6" w:rsidP="00A927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 группе знают о том, кто совершил плохой поступок, но </w:t>
            </w:r>
            <w:r w:rsidR="00320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солидарности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покрывают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провинившегося</w:t>
            </w:r>
            <w:proofErr w:type="gramEnd"/>
          </w:p>
        </w:tc>
      </w:tr>
      <w:tr w:rsidR="00D549B0" w:rsidTr="00227F05">
        <w:tc>
          <w:tcPr>
            <w:tcW w:w="4785" w:type="dxa"/>
          </w:tcPr>
          <w:p w:rsidR="00D549B0" w:rsidRDefault="00D549B0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бросается с моста в воду, заметив, что в воде человек, которому необходима помощь.</w:t>
            </w:r>
          </w:p>
        </w:tc>
        <w:tc>
          <w:tcPr>
            <w:tcW w:w="4786" w:type="dxa"/>
          </w:tcPr>
          <w:p w:rsidR="00D549B0" w:rsidRDefault="00D549B0" w:rsidP="00A927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на спор бросается с моста в воду</w:t>
            </w:r>
          </w:p>
        </w:tc>
      </w:tr>
      <w:tr w:rsidR="00D549B0" w:rsidTr="00227F05">
        <w:tc>
          <w:tcPr>
            <w:tcW w:w="4785" w:type="dxa"/>
          </w:tcPr>
          <w:p w:rsidR="00D549B0" w:rsidRDefault="00D549B0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звонит в полицию и сообщает о странной сумке, которую он обнаружил в подъезде. Тем самым предотвращает террористический акт.</w:t>
            </w:r>
          </w:p>
        </w:tc>
        <w:tc>
          <w:tcPr>
            <w:tcW w:w="4786" w:type="dxa"/>
          </w:tcPr>
          <w:p w:rsidR="00D549B0" w:rsidRDefault="00D549B0" w:rsidP="00D549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звонит в полицию и жалуется на соседа, чья собака ему мешает спать</w:t>
            </w:r>
            <w:r w:rsidR="00BB4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20683" w:rsidRDefault="00320683" w:rsidP="0044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83" w:rsidRPr="00C25C76" w:rsidRDefault="00C25C76" w:rsidP="00447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5C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4</w:t>
      </w:r>
    </w:p>
    <w:p w:rsidR="000E4BC1" w:rsidRDefault="000E4BC1" w:rsidP="0044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предоставляется таблица, правый столбик закрыт. Левый столбик заполнен картинками-опорами.</w:t>
      </w:r>
    </w:p>
    <w:p w:rsidR="000E34AD" w:rsidRDefault="00447C1C" w:rsidP="0044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Подвиги бывают разными: 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0E34AD" w:rsidTr="000E4BC1">
        <w:tc>
          <w:tcPr>
            <w:tcW w:w="4644" w:type="dxa"/>
          </w:tcPr>
          <w:p w:rsidR="00BF20BC" w:rsidRDefault="000964F3" w:rsidP="00BF2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4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1439" cy="1020423"/>
                  <wp:effectExtent l="19050" t="0" r="7761" b="0"/>
                  <wp:docPr id="64" name="Рисунок 64" descr="http://im0-tub-ru.yandex.net/i?id=327019317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im0-tub-ru.yandex.net/i?id=327019317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96" cy="102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20BC" w:rsidRPr="00BF20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3350" cy="1007191"/>
                  <wp:effectExtent l="19050" t="0" r="6350" b="0"/>
                  <wp:docPr id="11" name="Рисунок 13" descr="http://im4-tub-ru.yandex.net/i?id=169425620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4-tub-ru.yandex.net/i?id=169425620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335" cy="1007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20BC" w:rsidRPr="00BF20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9188" cy="1202656"/>
                  <wp:effectExtent l="19050" t="0" r="8562" b="0"/>
                  <wp:docPr id="12" name="Рисунок 22" descr="http://im1-tub-ru.yandex.net/i?id=89169514-6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1-tub-ru.yandex.net/i?id=89169514-6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710" r="12246" b="9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188" cy="1202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20BC" w:rsidRPr="00BF20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4328" cy="995881"/>
                  <wp:effectExtent l="19050" t="0" r="9172" b="0"/>
                  <wp:docPr id="14" name="Рисунок 25" descr="http://www.yourpictures.ru/images/thumbs/4/5/45EFECAF-4A4E-4F89-9576-EB0D1960E0F3.JPG?w=798&amp;h=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yourpictures.ru/images/thumbs/4/5/45EFECAF-4A4E-4F89-9576-EB0D1960E0F3.JPG?w=798&amp;h=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821" cy="997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E4BC1" w:rsidRDefault="00B84D22" w:rsidP="000E4B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0E34AD" w:rsidRPr="00A82F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оинский подвиг</w:t>
            </w:r>
            <w:r w:rsidR="000E4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(Жертвование собой, своим здоровьем ради защиты, спасения Отечества)</w:t>
            </w:r>
          </w:p>
          <w:p w:rsidR="000E34AD" w:rsidRDefault="000E34AD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AD" w:rsidTr="000E4BC1">
        <w:tc>
          <w:tcPr>
            <w:tcW w:w="4644" w:type="dxa"/>
          </w:tcPr>
          <w:p w:rsidR="00BF20BC" w:rsidRDefault="00BF20BC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0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7429" cy="916201"/>
                  <wp:effectExtent l="19050" t="0" r="0" b="0"/>
                  <wp:docPr id="5" name="Рисунок 10" descr="http://im7-tub-ru.yandex.net/i?id=144109193-3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7-tub-ru.yandex.net/i?id=144109193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564" cy="917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4F3" w:rsidRDefault="001F0CC1" w:rsidP="000E4B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7854" cy="750013"/>
                  <wp:effectExtent l="19050" t="0" r="0" b="0"/>
                  <wp:docPr id="70" name="Рисунок 70" descr="http://im7-tub-ru.yandex.net/i?id=875818406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im7-tub-ru.yandex.net/i?id=875818406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92" cy="750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E4BC1" w:rsidRDefault="00B84D22" w:rsidP="000E4B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0E34AD" w:rsidRPr="00A82F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рудовой подвиг</w:t>
            </w:r>
            <w:r w:rsidR="000964F3" w:rsidRPr="000E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Подвиг ежедневного труда</w:t>
            </w:r>
            <w:r w:rsidR="000E34AD" w:rsidRPr="00A82F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E4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(Труд на заводе, Труд в сельском хозяйстве, Труд педагога, врача</w:t>
            </w:r>
            <w:r w:rsidR="00EC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E4BC1" w:rsidRDefault="000E4BC1" w:rsidP="000E4B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4AD" w:rsidRPr="000E4BC1" w:rsidRDefault="000E34AD" w:rsidP="00B84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AD" w:rsidTr="000E4BC1">
        <w:tc>
          <w:tcPr>
            <w:tcW w:w="4644" w:type="dxa"/>
          </w:tcPr>
          <w:p w:rsidR="00BF20BC" w:rsidRDefault="00BF20BC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0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871240" cy="852755"/>
                  <wp:effectExtent l="19050" t="0" r="5060" b="0"/>
                  <wp:docPr id="13" name="Рисунок 13" descr="http://topreferat.znate.ru/pars_docs/refs/48/47468/47468_html_m18886d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opreferat.znate.ru/pars_docs/refs/48/47468/47468_html_m18886d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81" cy="85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E4BC1" w:rsidRDefault="00B84D22" w:rsidP="000E4B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подвиг</w:t>
            </w:r>
            <w:r w:rsidR="000E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E4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(Открытие, поиск)</w:t>
            </w:r>
          </w:p>
          <w:p w:rsidR="000E34AD" w:rsidRPr="000E4BC1" w:rsidRDefault="000E34AD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AD" w:rsidTr="000E4BC1">
        <w:tc>
          <w:tcPr>
            <w:tcW w:w="4644" w:type="dxa"/>
          </w:tcPr>
          <w:p w:rsidR="00BF20BC" w:rsidRDefault="00BF20BC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0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4945" cy="1254945"/>
                  <wp:effectExtent l="19050" t="0" r="2355" b="0"/>
                  <wp:docPr id="67" name="Рисунок 67" descr="http://im7-tub-ru.yandex.net/i?id=9421068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im7-tub-ru.yandex.net/i?id=9421068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125" cy="125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E34AD" w:rsidRPr="000E4BC1" w:rsidRDefault="00B84D22" w:rsidP="00447C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Спортивный подвиг</w:t>
            </w:r>
            <w:r w:rsidR="000E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0E4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достижения, рекорды)</w:t>
            </w:r>
          </w:p>
        </w:tc>
      </w:tr>
      <w:tr w:rsidR="000E34AD" w:rsidTr="000E4BC1">
        <w:tc>
          <w:tcPr>
            <w:tcW w:w="4644" w:type="dxa"/>
          </w:tcPr>
          <w:p w:rsidR="001F0CC1" w:rsidRDefault="001F0CC1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3536" cy="790152"/>
                  <wp:effectExtent l="19050" t="0" r="0" b="0"/>
                  <wp:docPr id="19" name="Рисунок 2" descr="C:\Documents and Settings\Admin\Рабочий стол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813" cy="79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C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9839" cy="739719"/>
                  <wp:effectExtent l="19050" t="0" r="0" b="0"/>
                  <wp:docPr id="20" name="Рисунок 1" descr="C:\Documents and Settings\Admin\Рабочий стол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6" cy="739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0BC" w:rsidRDefault="00BF20BC" w:rsidP="00BF2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0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3493" cy="945222"/>
                  <wp:effectExtent l="19050" t="0" r="0" b="0"/>
                  <wp:docPr id="85" name="Рисунок 85" descr="http://im1-tub-ru.yandex.net/i?id=136510559-2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im1-tub-ru.yandex.net/i?id=136510559-2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89" cy="947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0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4079" cy="955496"/>
                  <wp:effectExtent l="0" t="0" r="0" b="0"/>
                  <wp:docPr id="7" name="Рисунок 7" descr="http://s49.radikal.ru/i123/1007/06/21587c1bce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49.radikal.ru/i123/1007/06/21587c1bce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09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E4BC1" w:rsidRDefault="00B84D22" w:rsidP="000E4B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Гражданский подвиг</w:t>
            </w:r>
            <w:r w:rsidR="000E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0E4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Спасение утопающих, спасение из огня, Защита слабого)</w:t>
            </w:r>
          </w:p>
          <w:p w:rsidR="000E4BC1" w:rsidRDefault="000E4BC1" w:rsidP="000E4B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BC1" w:rsidRDefault="000E4BC1" w:rsidP="000E4B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4AD" w:rsidRPr="000E4BC1" w:rsidRDefault="000E34AD" w:rsidP="00447C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34AD" w:rsidTr="000E4BC1">
        <w:tc>
          <w:tcPr>
            <w:tcW w:w="4644" w:type="dxa"/>
          </w:tcPr>
          <w:p w:rsidR="000964F3" w:rsidRDefault="00B2723B" w:rsidP="000E4B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3395" cy="822134"/>
                  <wp:effectExtent l="19050" t="0" r="0" b="0"/>
                  <wp:docPr id="23" name="Рисунок 3" descr="C:\Documents and Settings\Admin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231" cy="822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20BC" w:rsidRPr="00BF20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993422"/>
                  <wp:effectExtent l="19050" t="0" r="0" b="0"/>
                  <wp:docPr id="16" name="Рисунок 88" descr="http://im7-tub-ru.yandex.net/i?id=203893665-2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im7-tub-ru.yandex.net/i?id=203893665-2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03" cy="99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20BC" w:rsidRPr="00BF20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3027" cy="1054131"/>
                  <wp:effectExtent l="19050" t="0" r="0" b="0"/>
                  <wp:docPr id="34" name="Рисунок 34" descr="http://im2-tub-ru.yandex.net/i?id=43279032-3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2-tub-ru.yandex.net/i?id=43279032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74" cy="1056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20BC" w:rsidRPr="00BF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0BC" w:rsidRPr="00BF20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3861" cy="1320800"/>
                  <wp:effectExtent l="19050" t="0" r="0" b="0"/>
                  <wp:docPr id="9" name="Рисунок 82" descr="http://im3-tub-ru.yandex.net/i?id=605348240-6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im3-tub-ru.yandex.net/i?id=605348240-6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62" cy="1323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20BC" w:rsidRPr="00BF20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2556" cy="842481"/>
                  <wp:effectExtent l="19050" t="0" r="0" b="0"/>
                  <wp:docPr id="10" name="Рисунок 46" descr="http://im0-tub-ru.yandex.net/i?id=163427481-6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m0-tub-ru.yandex.net/i?id=163427481-6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562" cy="84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0CC1" w:rsidRPr="001F0C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9760" cy="780836"/>
                  <wp:effectExtent l="19050" t="0" r="1340" b="0"/>
                  <wp:docPr id="52" name="Рисунок 52" descr="http://im7-tub-ru.yandex.net/i?id=356952229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im7-tub-ru.yandex.net/i?id=356952229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66" cy="78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E4BC1" w:rsidRPr="001C5390" w:rsidRDefault="00B84D22" w:rsidP="000E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Подвиг жизни</w:t>
            </w:r>
            <w:r w:rsidR="000E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E4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0E4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Паралимпийцы</w:t>
            </w:r>
            <w:proofErr w:type="spellEnd"/>
            <w:r w:rsidR="000E4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люди с ограниченными возможностями, люди, попавшие в трудную жизненную ситуацию, люди, которые помогают другим, многодетные мамы, родители, воспитывающие детей с проблемами, хорошая учеба,  с</w:t>
            </w:r>
            <w:r w:rsidR="000E4BC1" w:rsidRPr="001C5390">
              <w:rPr>
                <w:rFonts w:ascii="Times New Roman" w:hAnsi="Times New Roman" w:cs="Times New Roman"/>
                <w:sz w:val="28"/>
                <w:szCs w:val="28"/>
              </w:rPr>
              <w:t>пособность человека противостоять ударам судьбы, со спокойствием</w:t>
            </w:r>
            <w:r w:rsidR="003926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2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достоинством</w:t>
            </w:r>
            <w:r w:rsidR="000E4BC1" w:rsidRPr="001C539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="000E4BC1" w:rsidRPr="001C5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5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A5930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392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34AD" w:rsidRPr="000E4BC1" w:rsidRDefault="000E34AD" w:rsidP="0044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34AD" w:rsidRDefault="001C3992" w:rsidP="0044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Картинки-опоры помогают детям </w:t>
      </w:r>
      <w:r w:rsidR="00692C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выделить, структурировать и оформить в речи знания.</w:t>
      </w:r>
    </w:p>
    <w:p w:rsidR="00392650" w:rsidRDefault="00692C2F" w:rsidP="003926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Подвиги бывают разными: воинский подвиг, трудовой подвиг, научный подвиг, гражданский подвиг, подвиг ежедневного труда, подвиг жизни, наконец</w:t>
      </w:r>
      <w:proofErr w:type="gramStart"/>
      <w:r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щё есть подвиги стояния за веру,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идею</w:t>
      </w:r>
      <w:r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подвиг благочестия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(Подвиг </w:t>
      </w:r>
      <w:r w:rsidR="00A0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того, что бы отстоять идею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идти на лишения, </w:t>
      </w:r>
      <w:r w:rsidR="00A0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</w:t>
      </w:r>
      <w:r w:rsidR="00A004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милосердия, ради любви жены декабристов</w:t>
      </w:r>
      <w:r w:rsidR="00A0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 шли за мужьями в ссылку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подвиги </w:t>
      </w:r>
      <w:r w:rsidRPr="00A82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духовные,</w:t>
      </w:r>
      <w:r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хотя, например, подвиг защиты Отечества тоже требует высоты духа, мужества, веры, да и об остальных подвигах можно сказать то же самое. </w:t>
      </w:r>
      <w:r w:rsidR="00392650"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Потому что они требуют «душу свою положить </w:t>
      </w:r>
      <w:proofErr w:type="gramStart"/>
      <w:r w:rsidR="00392650"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392650"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</w:t>
      </w:r>
      <w:proofErr w:type="spellEnd"/>
      <w:proofErr w:type="gramEnd"/>
      <w:r w:rsidR="00392650"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своя», т. е. </w:t>
      </w:r>
      <w:r w:rsidR="00392650"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отрешиться от себя, пожертвовать собой, чтобы остаться до конца верным соотечественникам, своей Родине и своей вере.</w:t>
      </w:r>
    </w:p>
    <w:p w:rsidR="00C25C76" w:rsidRDefault="00C25C76" w:rsidP="00C25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="00070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</w:p>
    <w:p w:rsidR="00692C2F" w:rsidRDefault="00692C2F" w:rsidP="00692C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Великой Отечественной войны нашими дедами, отцами, матерями совершалось н</w:t>
      </w:r>
      <w:r w:rsidR="00E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еисчислимое количество воинских, трудовых, гражданских </w:t>
      </w:r>
      <w:r w:rsidRPr="00A82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подвигов.</w:t>
      </w:r>
      <w:r w:rsidR="0039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нашей республики не разворачивались военные действия, но в исторической памяти каждого из нас </w:t>
      </w:r>
      <w:r w:rsidR="001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свои подвиги, свои герои, которых мы обязаны помнить и чтить. Возможно, в этом заключается наш с вами гражданский подвиг.</w:t>
      </w:r>
    </w:p>
    <w:p w:rsidR="00692C2F" w:rsidRDefault="00A0043B" w:rsidP="00692C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ребенок читает стихотворение:</w:t>
      </w:r>
    </w:p>
    <w:p w:rsidR="00C059CC" w:rsidRDefault="00C059CC" w:rsidP="00C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видел той войны, </w:t>
      </w:r>
    </w:p>
    <w:p w:rsidR="00C059CC" w:rsidRDefault="00C059CC" w:rsidP="00C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родился значительно позже.</w:t>
      </w:r>
    </w:p>
    <w:p w:rsidR="00C059CC" w:rsidRDefault="00C059CC" w:rsidP="00C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ее проходил и читал про нее с детских лет.</w:t>
      </w:r>
    </w:p>
    <w:p w:rsidR="00C059CC" w:rsidRDefault="00C059CC" w:rsidP="00C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про войну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59CC" w:rsidRDefault="00C059CC" w:rsidP="00C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как – будто все очень похоже,</w:t>
      </w:r>
    </w:p>
    <w:p w:rsidR="00C059CC" w:rsidRDefault="00C059CC" w:rsidP="00C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это и то, только самого главного нет…</w:t>
      </w:r>
    </w:p>
    <w:p w:rsidR="000702E8" w:rsidRDefault="000702E8" w:rsidP="0044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AD" w:rsidRPr="000702E8" w:rsidRDefault="000702E8" w:rsidP="00447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5</w:t>
      </w:r>
    </w:p>
    <w:p w:rsidR="004D295A" w:rsidRDefault="000A231D" w:rsidP="0044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 с</w:t>
      </w:r>
      <w:r w:rsidR="004D29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лайд-шоу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</w:t>
      </w:r>
      <w:r w:rsidR="0024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рассказ с опорой на фотодокументы по итогам информационно-исследовательской деятельности.</w:t>
      </w:r>
    </w:p>
    <w:p w:rsidR="000A231D" w:rsidRDefault="000A231D" w:rsidP="000A231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«Место детства – война» Библиотека им. А.П</w:t>
      </w:r>
      <w:r w:rsidR="00D54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Гайдара.</w:t>
      </w:r>
    </w:p>
    <w:p w:rsidR="000A231D" w:rsidRDefault="000A231D" w:rsidP="000A231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 первых уст». </w:t>
      </w:r>
      <w:r w:rsidR="00245E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</w:t>
      </w:r>
      <w:r w:rsidR="00245E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ветераном Великой Отечественной войны Соколовым Валентином Владимировичем.</w:t>
      </w:r>
    </w:p>
    <w:p w:rsidR="000A231D" w:rsidRDefault="00245E7C" w:rsidP="000A231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 истории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Жизнь детского дома, детей, оставшихся без родителей во время Великой Отечественной войны.</w:t>
      </w:r>
    </w:p>
    <w:p w:rsidR="000702E8" w:rsidRPr="000702E8" w:rsidRDefault="00245E7C" w:rsidP="000702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2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«Обычная жизнь обычных людей». Дети рассказывают о своих п</w:t>
      </w:r>
      <w:r w:rsidR="0074590E" w:rsidRPr="0007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радедах</w:t>
      </w:r>
      <w:r w:rsidRPr="0007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дедах, об их участии в сражениях и на трудовом фронте, воспоминания о военном детстве. В рассказ включаются взрослые (воспитатели, родственники и др.</w:t>
      </w:r>
      <w:r w:rsidR="000702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02E8" w:rsidRPr="000702E8" w:rsidRDefault="000702E8" w:rsidP="000702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02E8" w:rsidRDefault="000702E8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</w:p>
    <w:p w:rsidR="00D549B0" w:rsidRDefault="0087176F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«Герой» Кто он? </w:t>
      </w:r>
      <w:proofErr w:type="gramStart"/>
      <w:r w:rsidRPr="00E30184">
        <w:rPr>
          <w:rFonts w:ascii="Times New Roman" w:eastAsia="Times New Roman" w:hAnsi="Times New Roman" w:cs="Times New Roman"/>
          <w:sz w:val="28"/>
          <w:szCs w:val="28"/>
          <w:lang w:eastAsia="ru-RU"/>
        </w:rPr>
        <w:t>( Герой - это обычный человек, любой из нас.</w:t>
      </w:r>
      <w:proofErr w:type="gramEnd"/>
      <w:r w:rsidRPr="00E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0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храбр, мужественен, добр, любит людей и трепетно относится к своей Родине.)</w:t>
      </w:r>
      <w:r w:rsidR="009D2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D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84C" w:rsidRPr="00E30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2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84C" w:rsidRPr="00E3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Гете писал: «Невозможно всегда быть героем, но всегда можно оставаться человеком»</w:t>
      </w:r>
      <w:r w:rsidR="009D2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6F6" w:rsidRDefault="007156F6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времен люди выделяли героев, их качества</w:t>
      </w:r>
      <w:r w:rsidR="00BE5DC8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характер. Рождались пословицы, которые не утратили актуальности и сегодня. Выберите окончание пословицы по предложенным вариантам ответа и заполните таблицу.</w:t>
      </w:r>
    </w:p>
    <w:p w:rsidR="00BE5DC8" w:rsidRDefault="00BE5DC8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карточками-ответами дети подходят к отдельному столу и выбирают (таким образом</w:t>
      </w:r>
      <w:r w:rsidR="00AE1E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заменяется физкультурная пауза)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E5DC8" w:rsidTr="00BE5DC8">
        <w:trPr>
          <w:trHeight w:val="320"/>
        </w:trPr>
        <w:tc>
          <w:tcPr>
            <w:tcW w:w="4785" w:type="dxa"/>
            <w:vMerge w:val="restart"/>
          </w:tcPr>
          <w:p w:rsidR="00BE5DC8" w:rsidRPr="00E8171F" w:rsidRDefault="00BE5DC8" w:rsidP="00D54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>Смелость силе…..</w:t>
            </w:r>
          </w:p>
        </w:tc>
        <w:tc>
          <w:tcPr>
            <w:tcW w:w="4786" w:type="dxa"/>
          </w:tcPr>
          <w:p w:rsidR="00BE5DC8" w:rsidRPr="00E8171F" w:rsidRDefault="00BE5DC8" w:rsidP="00E81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воевода;</w:t>
            </w:r>
          </w:p>
        </w:tc>
      </w:tr>
      <w:tr w:rsidR="00BE5DC8" w:rsidTr="00BE5DC8">
        <w:trPr>
          <w:trHeight w:val="320"/>
        </w:trPr>
        <w:tc>
          <w:tcPr>
            <w:tcW w:w="4785" w:type="dxa"/>
            <w:vMerge/>
          </w:tcPr>
          <w:p w:rsidR="00BE5DC8" w:rsidRPr="00E8171F" w:rsidRDefault="00BE5DC8" w:rsidP="00D549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5DC8" w:rsidRPr="00E8171F" w:rsidRDefault="00BE5DC8" w:rsidP="00E817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>Б) невзгода;</w:t>
            </w:r>
          </w:p>
        </w:tc>
      </w:tr>
      <w:tr w:rsidR="00BE5DC8" w:rsidTr="00BE5DC8">
        <w:trPr>
          <w:trHeight w:val="320"/>
        </w:trPr>
        <w:tc>
          <w:tcPr>
            <w:tcW w:w="4785" w:type="dxa"/>
            <w:vMerge/>
          </w:tcPr>
          <w:p w:rsidR="00BE5DC8" w:rsidRPr="00E8171F" w:rsidRDefault="00BE5DC8" w:rsidP="00D549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5DC8" w:rsidRPr="00E8171F" w:rsidRDefault="00BE5DC8" w:rsidP="00E817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>В) непогода.</w:t>
            </w:r>
          </w:p>
        </w:tc>
      </w:tr>
      <w:tr w:rsidR="00BE5DC8" w:rsidTr="00BE5DC8">
        <w:trPr>
          <w:trHeight w:val="320"/>
        </w:trPr>
        <w:tc>
          <w:tcPr>
            <w:tcW w:w="4785" w:type="dxa"/>
            <w:vMerge w:val="restart"/>
          </w:tcPr>
          <w:p w:rsidR="00BE5DC8" w:rsidRPr="00E8171F" w:rsidRDefault="00BE5DC8" w:rsidP="00BE5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Кто смел, тот…..</w:t>
            </w:r>
          </w:p>
          <w:p w:rsidR="00BE5DC8" w:rsidRPr="00E8171F" w:rsidRDefault="00BE5DC8" w:rsidP="00D549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5DC8" w:rsidRPr="00E8171F" w:rsidRDefault="00BE5DC8" w:rsidP="00E81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на коня сел;</w:t>
            </w:r>
          </w:p>
        </w:tc>
      </w:tr>
      <w:tr w:rsidR="00BE5DC8" w:rsidTr="00BE5DC8">
        <w:trPr>
          <w:trHeight w:val="320"/>
        </w:trPr>
        <w:tc>
          <w:tcPr>
            <w:tcW w:w="4785" w:type="dxa"/>
            <w:vMerge/>
          </w:tcPr>
          <w:p w:rsidR="00BE5DC8" w:rsidRPr="00E8171F" w:rsidRDefault="00BE5DC8" w:rsidP="00D549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5DC8" w:rsidRPr="00E8171F" w:rsidRDefault="00BE5DC8" w:rsidP="00E817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>Б) тот остался не у дел;</w:t>
            </w:r>
          </w:p>
        </w:tc>
      </w:tr>
      <w:tr w:rsidR="00BE5DC8" w:rsidTr="00BE5DC8">
        <w:trPr>
          <w:trHeight w:val="320"/>
        </w:trPr>
        <w:tc>
          <w:tcPr>
            <w:tcW w:w="4785" w:type="dxa"/>
            <w:vMerge/>
          </w:tcPr>
          <w:p w:rsidR="00BE5DC8" w:rsidRPr="00E8171F" w:rsidRDefault="00BE5DC8" w:rsidP="00D549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5DC8" w:rsidRPr="00E8171F" w:rsidRDefault="00BE5DC8" w:rsidP="00E81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>В) тот на дерево взлетел.</w:t>
            </w:r>
          </w:p>
        </w:tc>
      </w:tr>
      <w:tr w:rsidR="00195135" w:rsidTr="00BE5DC8">
        <w:trPr>
          <w:trHeight w:val="320"/>
        </w:trPr>
        <w:tc>
          <w:tcPr>
            <w:tcW w:w="4785" w:type="dxa"/>
            <w:vMerge w:val="restart"/>
          </w:tcPr>
          <w:p w:rsidR="00195135" w:rsidRPr="00E8171F" w:rsidRDefault="00195135" w:rsidP="00BE5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ни с мечом,…..</w:t>
            </w:r>
          </w:p>
          <w:p w:rsidR="00195135" w:rsidRPr="00E8171F" w:rsidRDefault="00195135" w:rsidP="00D549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5135" w:rsidRPr="00E8171F" w:rsidRDefault="00195135" w:rsidP="00E817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ни с калачом не шутит;</w:t>
            </w:r>
          </w:p>
        </w:tc>
      </w:tr>
      <w:tr w:rsidR="00195135" w:rsidTr="00BE5DC8">
        <w:trPr>
          <w:trHeight w:val="320"/>
        </w:trPr>
        <w:tc>
          <w:tcPr>
            <w:tcW w:w="4785" w:type="dxa"/>
            <w:vMerge/>
          </w:tcPr>
          <w:p w:rsidR="00195135" w:rsidRPr="00E8171F" w:rsidRDefault="00195135" w:rsidP="00D549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5135" w:rsidRPr="00E8171F" w:rsidRDefault="00195135" w:rsidP="00E81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>Б) а с дубиной;</w:t>
            </w:r>
          </w:p>
        </w:tc>
      </w:tr>
      <w:tr w:rsidR="00195135" w:rsidTr="00BE5DC8">
        <w:trPr>
          <w:trHeight w:val="320"/>
        </w:trPr>
        <w:tc>
          <w:tcPr>
            <w:tcW w:w="4785" w:type="dxa"/>
            <w:vMerge/>
          </w:tcPr>
          <w:p w:rsidR="00195135" w:rsidRPr="00E8171F" w:rsidRDefault="00195135" w:rsidP="00D549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5135" w:rsidRPr="00E8171F" w:rsidRDefault="00195135" w:rsidP="00E817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>В) а с большим кулаком</w:t>
            </w:r>
          </w:p>
        </w:tc>
      </w:tr>
      <w:tr w:rsidR="00195135" w:rsidTr="00BE5DC8">
        <w:trPr>
          <w:trHeight w:val="320"/>
        </w:trPr>
        <w:tc>
          <w:tcPr>
            <w:tcW w:w="4785" w:type="dxa"/>
            <w:vMerge w:val="restart"/>
          </w:tcPr>
          <w:p w:rsidR="00195135" w:rsidRPr="00E8171F" w:rsidRDefault="00195135" w:rsidP="00195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Руси не все караси,….</w:t>
            </w:r>
          </w:p>
        </w:tc>
        <w:tc>
          <w:tcPr>
            <w:tcW w:w="4786" w:type="dxa"/>
          </w:tcPr>
          <w:p w:rsidR="00195135" w:rsidRPr="00E8171F" w:rsidRDefault="00195135" w:rsidP="00E81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есть и ерши;</w:t>
            </w:r>
          </w:p>
        </w:tc>
      </w:tr>
      <w:tr w:rsidR="00195135" w:rsidTr="00BE5DC8">
        <w:trPr>
          <w:trHeight w:val="320"/>
        </w:trPr>
        <w:tc>
          <w:tcPr>
            <w:tcW w:w="4785" w:type="dxa"/>
            <w:vMerge/>
          </w:tcPr>
          <w:p w:rsidR="00195135" w:rsidRPr="00E8171F" w:rsidRDefault="00195135" w:rsidP="00D549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5135" w:rsidRPr="00E8171F" w:rsidRDefault="00195135" w:rsidP="00E817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>Б) есть и кумачи;</w:t>
            </w:r>
          </w:p>
        </w:tc>
      </w:tr>
      <w:tr w:rsidR="00195135" w:rsidTr="00BE5DC8">
        <w:trPr>
          <w:trHeight w:val="320"/>
        </w:trPr>
        <w:tc>
          <w:tcPr>
            <w:tcW w:w="4785" w:type="dxa"/>
            <w:vMerge/>
          </w:tcPr>
          <w:p w:rsidR="00195135" w:rsidRPr="00E8171F" w:rsidRDefault="00195135" w:rsidP="00D549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5135" w:rsidRPr="00E8171F" w:rsidRDefault="00195135" w:rsidP="00E81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>В) есть и калачи.</w:t>
            </w:r>
          </w:p>
        </w:tc>
      </w:tr>
      <w:tr w:rsidR="00E8171F" w:rsidTr="00BE5DC8">
        <w:trPr>
          <w:trHeight w:val="320"/>
        </w:trPr>
        <w:tc>
          <w:tcPr>
            <w:tcW w:w="4785" w:type="dxa"/>
            <w:vMerge w:val="restart"/>
          </w:tcPr>
          <w:p w:rsidR="00E8171F" w:rsidRPr="00E8171F" w:rsidRDefault="00E8171F" w:rsidP="00195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>Смелому</w:t>
            </w:r>
            <w:proofErr w:type="gramEnd"/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горох хлебать, а….</w:t>
            </w:r>
          </w:p>
          <w:p w:rsidR="00E8171F" w:rsidRPr="00E8171F" w:rsidRDefault="00E8171F" w:rsidP="00D549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171F" w:rsidRPr="00E8171F" w:rsidRDefault="00E8171F" w:rsidP="00E81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А) </w:t>
            </w:r>
            <w:proofErr w:type="gramStart"/>
            <w:r w:rsidRPr="00E81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несмелому</w:t>
            </w:r>
            <w:proofErr w:type="gramEnd"/>
            <w:r w:rsidRPr="00E81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щей не видать</w:t>
            </w:r>
          </w:p>
        </w:tc>
      </w:tr>
      <w:tr w:rsidR="00E8171F" w:rsidTr="00BE5DC8">
        <w:trPr>
          <w:trHeight w:val="320"/>
        </w:trPr>
        <w:tc>
          <w:tcPr>
            <w:tcW w:w="4785" w:type="dxa"/>
            <w:vMerge/>
          </w:tcPr>
          <w:p w:rsidR="00E8171F" w:rsidRPr="00943C8F" w:rsidRDefault="00E8171F" w:rsidP="00D549B0">
            <w:pPr>
              <w:jc w:val="both"/>
              <w:rPr>
                <w:rFonts w:eastAsia="Calibri"/>
              </w:rPr>
            </w:pPr>
          </w:p>
        </w:tc>
        <w:tc>
          <w:tcPr>
            <w:tcW w:w="4786" w:type="dxa"/>
          </w:tcPr>
          <w:p w:rsidR="00E8171F" w:rsidRPr="00E8171F" w:rsidRDefault="00E8171F" w:rsidP="00E81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>чумазому</w:t>
            </w:r>
            <w:proofErr w:type="gramEnd"/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спать</w:t>
            </w:r>
          </w:p>
        </w:tc>
      </w:tr>
      <w:tr w:rsidR="00E8171F" w:rsidTr="00BE5DC8">
        <w:trPr>
          <w:trHeight w:val="320"/>
        </w:trPr>
        <w:tc>
          <w:tcPr>
            <w:tcW w:w="4785" w:type="dxa"/>
            <w:vMerge/>
          </w:tcPr>
          <w:p w:rsidR="00E8171F" w:rsidRPr="00943C8F" w:rsidRDefault="00E8171F" w:rsidP="00D549B0">
            <w:pPr>
              <w:jc w:val="both"/>
              <w:rPr>
                <w:rFonts w:eastAsia="Calibri"/>
              </w:rPr>
            </w:pPr>
          </w:p>
        </w:tc>
        <w:tc>
          <w:tcPr>
            <w:tcW w:w="4786" w:type="dxa"/>
          </w:tcPr>
          <w:p w:rsidR="00E8171F" w:rsidRPr="00E8171F" w:rsidRDefault="00E8171F" w:rsidP="00E81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eastAsia="Calibri" w:hAnsi="Times New Roman" w:cs="Times New Roman"/>
                <w:sz w:val="24"/>
                <w:szCs w:val="24"/>
              </w:rPr>
              <w:t>В) голодному страдать</w:t>
            </w:r>
          </w:p>
        </w:tc>
      </w:tr>
    </w:tbl>
    <w:p w:rsidR="00BE5DC8" w:rsidRDefault="00E8171F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зачитывают полученный результат. При необходимости проходит обсуждение</w:t>
      </w:r>
    </w:p>
    <w:p w:rsidR="00320683" w:rsidRDefault="00320683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2E8" w:rsidRDefault="000702E8" w:rsidP="00070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7.</w:t>
      </w:r>
    </w:p>
    <w:p w:rsidR="00D549B0" w:rsidRDefault="00D549B0" w:rsidP="0007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отблагодарить людей, совершивших подвиг? (дать, медали, присвоить звания). Но главное это наша память. Подвиг</w:t>
      </w:r>
      <w:r w:rsidR="009D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до тех пор, пока его помнят,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то, что хранимо временем. Увековечено. Как можно увековечить память героев?</w:t>
      </w:r>
    </w:p>
    <w:p w:rsidR="00AC404D" w:rsidRPr="00AC404D" w:rsidRDefault="00D549B0" w:rsidP="00AC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 слайд-шоу</w:t>
      </w:r>
      <w:r w:rsidR="00AC404D" w:rsidRPr="00AC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помнит». </w:t>
      </w:r>
    </w:p>
    <w:p w:rsidR="00D549B0" w:rsidRDefault="00D549B0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Фотографический материал</w:t>
      </w:r>
      <w:r w:rsidR="00AC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детям вспомнить имена героев, их подвиги (название улиц, памятники, здания, захоронения, мемориалы и т.п.)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составляют рассказ с опорой на фотодокументы по итогам информационно-исследовательской деятельности.</w:t>
      </w:r>
    </w:p>
    <w:p w:rsidR="009D284C" w:rsidRDefault="009D284C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4C" w:rsidRDefault="009D284C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будем помнить их – наших героев. Будем помнить каждого погибшего, ибо, как считают в народе, человек не умирает до тех пор, пока о нем помнят.</w:t>
      </w:r>
    </w:p>
    <w:p w:rsidR="009D284C" w:rsidRDefault="009D284C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никогда не зарастет тропа к памятникам и обелискам!</w:t>
      </w:r>
    </w:p>
    <w:p w:rsidR="009D284C" w:rsidRDefault="009D284C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всегда будут цветы на могилах погибших!</w:t>
      </w:r>
    </w:p>
    <w:p w:rsidR="009D284C" w:rsidRDefault="009D284C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никогда не зачерствеют наши души!</w:t>
      </w:r>
    </w:p>
    <w:p w:rsidR="009D284C" w:rsidRDefault="009D284C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4C" w:rsidRDefault="009D284C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Показывается видеоклип</w:t>
      </w:r>
      <w:r w:rsidR="00E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(ВОВ)</w:t>
      </w:r>
    </w:p>
    <w:p w:rsidR="006F0088" w:rsidRDefault="006F0088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1F" w:rsidRPr="006F0088" w:rsidRDefault="00C25C76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 (рефлексия)</w:t>
      </w:r>
    </w:p>
    <w:p w:rsidR="00E8171F" w:rsidRDefault="00E8171F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тоже можем попробовать увековечить память о наших героях. Каждый из нас </w:t>
      </w:r>
      <w:r w:rsidR="00120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путешествие в свою маленькую историю времен Великой Отечественной войны и подготовил много интересного материала. Что мы можем сделать? (выпустить журнал «</w:t>
      </w:r>
      <w:proofErr w:type="spellStart"/>
      <w:r w:rsidR="00120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Домовенок</w:t>
      </w:r>
      <w:proofErr w:type="spellEnd"/>
      <w:r w:rsidR="001206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посвященный ВОВ, информационные выпуски про памятники героям ВОВ, про героев, наших соотечественниках, оформить экспозицию из сувениров</w:t>
      </w:r>
      <w:r w:rsidR="006F0088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-магнитов</w:t>
      </w:r>
      <w:r w:rsidR="001206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изготовили самостоятельно). Ребята распределяются по группам, которые формируются по принципу участия в подготовке того или иного материала. Гости так же участвуют в работе. Материал размещается в соответствующих зонах группы.</w:t>
      </w:r>
    </w:p>
    <w:p w:rsidR="00120613" w:rsidRDefault="00120613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13" w:rsidRDefault="00120613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  <w:r w:rsidR="009A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помогает детям оформить ответы через опорные схемы, использованные </w:t>
      </w:r>
      <w:r w:rsidR="00A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="009A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беседе)</w:t>
      </w:r>
    </w:p>
    <w:p w:rsidR="00120613" w:rsidRDefault="00120613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13" w:rsidRDefault="00120613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подвиг?</w:t>
      </w:r>
    </w:p>
    <w:p w:rsidR="00120613" w:rsidRDefault="00120613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подвиги бывают?</w:t>
      </w:r>
    </w:p>
    <w:p w:rsidR="00120613" w:rsidRDefault="00CB5287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можно назвать героем, защитником?</w:t>
      </w:r>
    </w:p>
    <w:p w:rsidR="00CB5287" w:rsidRDefault="00CB5287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качествами должен обладать герой?</w:t>
      </w:r>
    </w:p>
    <w:p w:rsidR="00CB5287" w:rsidRDefault="00CB5287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есть место подвигу?</w:t>
      </w:r>
    </w:p>
    <w:p w:rsidR="006F0088" w:rsidRDefault="006F0088" w:rsidP="00CB5287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</w:p>
    <w:p w:rsidR="004461E3" w:rsidRDefault="004461E3" w:rsidP="00CB5287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</w:p>
    <w:p w:rsidR="00CB5287" w:rsidRPr="006F0088" w:rsidRDefault="00CB5287" w:rsidP="00CB5287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6F0088">
        <w:rPr>
          <w:rFonts w:ascii="Times New Roman" w:eastAsia="Calibri" w:hAnsi="Times New Roman" w:cs="Times New Roman"/>
          <w:sz w:val="28"/>
          <w:szCs w:val="28"/>
        </w:rPr>
        <w:t xml:space="preserve">Как вы понимаете строки Л. И. </w:t>
      </w:r>
      <w:proofErr w:type="spellStart"/>
      <w:r w:rsidRPr="006F0088">
        <w:rPr>
          <w:rFonts w:ascii="Times New Roman" w:eastAsia="Calibri" w:hAnsi="Times New Roman" w:cs="Times New Roman"/>
          <w:sz w:val="28"/>
          <w:szCs w:val="28"/>
        </w:rPr>
        <w:t>Пальмина</w:t>
      </w:r>
      <w:proofErr w:type="spellEnd"/>
      <w:r w:rsidRPr="006F00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5287" w:rsidRPr="006F0088" w:rsidRDefault="00CB5287" w:rsidP="00CB5287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6F0088">
        <w:rPr>
          <w:rFonts w:ascii="Times New Roman" w:eastAsia="Calibri" w:hAnsi="Times New Roman" w:cs="Times New Roman"/>
          <w:sz w:val="28"/>
          <w:szCs w:val="28"/>
        </w:rPr>
        <w:t>«Тот не погиб – кто пал в борьбе,</w:t>
      </w:r>
    </w:p>
    <w:p w:rsidR="00CB5287" w:rsidRPr="006F0088" w:rsidRDefault="00CB5287" w:rsidP="00CB5287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6F0088">
        <w:rPr>
          <w:rFonts w:ascii="Times New Roman" w:eastAsia="Calibri" w:hAnsi="Times New Roman" w:cs="Times New Roman"/>
          <w:sz w:val="28"/>
          <w:szCs w:val="28"/>
        </w:rPr>
        <w:t>Держа в руках святое знамя….</w:t>
      </w:r>
    </w:p>
    <w:p w:rsidR="00CB5287" w:rsidRPr="006F0088" w:rsidRDefault="00CB5287" w:rsidP="00CB5287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6F0088">
        <w:rPr>
          <w:rFonts w:ascii="Times New Roman" w:eastAsia="Calibri" w:hAnsi="Times New Roman" w:cs="Times New Roman"/>
          <w:sz w:val="28"/>
          <w:szCs w:val="28"/>
        </w:rPr>
        <w:t>Нет, он не изменил себе,</w:t>
      </w:r>
    </w:p>
    <w:p w:rsidR="00CB5287" w:rsidRPr="006F0088" w:rsidRDefault="00CB5287" w:rsidP="00CB5287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6F0088">
        <w:rPr>
          <w:rFonts w:ascii="Times New Roman" w:eastAsia="Calibri" w:hAnsi="Times New Roman" w:cs="Times New Roman"/>
          <w:sz w:val="28"/>
          <w:szCs w:val="28"/>
        </w:rPr>
        <w:t>Не угасил он в сердце пламя…»</w:t>
      </w:r>
    </w:p>
    <w:p w:rsidR="00CB5287" w:rsidRPr="006F0088" w:rsidRDefault="00CB5287" w:rsidP="00CB5287">
      <w:pPr>
        <w:rPr>
          <w:rFonts w:ascii="Times New Roman" w:eastAsia="Calibri" w:hAnsi="Times New Roman" w:cs="Times New Roman"/>
          <w:sz w:val="28"/>
          <w:szCs w:val="28"/>
        </w:rPr>
      </w:pPr>
      <w:r w:rsidRPr="006F0088">
        <w:rPr>
          <w:rFonts w:ascii="Times New Roman" w:eastAsia="Calibri" w:hAnsi="Times New Roman" w:cs="Times New Roman"/>
          <w:sz w:val="28"/>
          <w:szCs w:val="28"/>
        </w:rPr>
        <w:t>(В этих строках говорится о людях, которые не погибли, потому что верили в победу)</w:t>
      </w:r>
    </w:p>
    <w:p w:rsidR="006F0088" w:rsidRPr="006F0088" w:rsidRDefault="00C25C76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Продуктивная деятельность</w:t>
      </w:r>
    </w:p>
    <w:p w:rsidR="00CB5287" w:rsidRDefault="009A1DBB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мало осталось живых свидетелей Великой Отечественной войны. Но они живут среди нас, иногда совсем рядом. Как можно выразить свою благодарность, за то, что они сделали для нас? (Уважительно к ним относиться, оказывать посильную помощь, просто пообщаться, выслушать, побыть рядом)</w:t>
      </w:r>
    </w:p>
    <w:p w:rsidR="009A1DBB" w:rsidRDefault="009A1DBB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Дня Победы мы чествуем ветеранов, тружеников тыла, блокадников. Сегодня мы продолжим работу по изготовлению </w:t>
      </w:r>
      <w:r w:rsidR="0052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поздравительных открыток. Давайте вспомним все этапы работы</w:t>
      </w:r>
      <w:proofErr w:type="gramStart"/>
      <w:r w:rsidR="00520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2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20B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2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тветы детей: делали цветной фон, покрывали лист бумаги воском, тонировали черной тушью, палочкой вырисовывали кремлевскую стену, праздничный салют, писали слова - поздравления). </w:t>
      </w:r>
      <w:r w:rsidR="00B6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Осталось </w:t>
      </w:r>
      <w:r w:rsidR="00520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 w:rsidR="00B67CD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2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открытки блестящими </w:t>
      </w:r>
      <w:proofErr w:type="spellStart"/>
      <w:r w:rsidR="0052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пайетками</w:t>
      </w:r>
      <w:proofErr w:type="spellEnd"/>
      <w:r w:rsidR="0052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нам для этого необходимо подготовить? (клей, кисть, клеенку, салфетку, </w:t>
      </w:r>
      <w:proofErr w:type="spellStart"/>
      <w:r w:rsidR="0052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пайетки</w:t>
      </w:r>
      <w:proofErr w:type="spellEnd"/>
      <w:r w:rsidR="00520B9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цветной бисер). Подготовьте свое рабочее место.</w:t>
      </w:r>
    </w:p>
    <w:p w:rsidR="00CB5287" w:rsidRDefault="00520B90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работу.</w:t>
      </w:r>
      <w:r w:rsidR="00A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выполнение работы не анализируется. Мотивация на эмоциональное состояние детей.</w:t>
      </w:r>
    </w:p>
    <w:p w:rsidR="00520B90" w:rsidRDefault="00520B90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выполнение работы </w:t>
      </w:r>
      <w:r w:rsidR="00A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поздравить ветеранов (называется фамилия, имя, отчество, возраст, как отразилась на жизни данного человека ВОВ). Так же планируется выход к Вечному огню 9 мая, где будет возможность вручить свои поздравительные открытки ветеранам.</w:t>
      </w:r>
    </w:p>
    <w:p w:rsidR="00E8171F" w:rsidRDefault="00E8171F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1F" w:rsidRDefault="00E8171F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B0" w:rsidRDefault="00D549B0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B0" w:rsidRPr="00D549B0" w:rsidRDefault="00D549B0" w:rsidP="00D5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0E" w:rsidRDefault="0074590E" w:rsidP="007459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0E" w:rsidRPr="0074590E" w:rsidRDefault="0074590E" w:rsidP="007459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1C" w:rsidRDefault="00447C1C" w:rsidP="008E34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930" w:rsidRDefault="00AA5930" w:rsidP="008E34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146" w:rsidRDefault="0092762B" w:rsidP="00072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 по теме разработки</w:t>
      </w:r>
    </w:p>
    <w:p w:rsidR="003D5F8A" w:rsidRPr="004461E3" w:rsidRDefault="003D5F8A" w:rsidP="00072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8E0" w:rsidRPr="004461E3" w:rsidRDefault="0092762B" w:rsidP="0007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4461E3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4461E3">
        <w:rPr>
          <w:rFonts w:ascii="Times New Roman" w:hAnsi="Times New Roman" w:cs="Times New Roman"/>
          <w:sz w:val="28"/>
          <w:szCs w:val="28"/>
        </w:rPr>
        <w:t xml:space="preserve"> к данному мероприятию</w:t>
      </w:r>
      <w:r w:rsidR="007E60C5" w:rsidRPr="004461E3">
        <w:rPr>
          <w:rFonts w:ascii="Times New Roman" w:hAnsi="Times New Roman" w:cs="Times New Roman"/>
          <w:sz w:val="28"/>
          <w:szCs w:val="28"/>
        </w:rPr>
        <w:t xml:space="preserve">, реализации проекта «История малой Родины в истории большой Страны» </w:t>
      </w:r>
      <w:r w:rsidRPr="004461E3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Pr="004461E3">
        <w:rPr>
          <w:rFonts w:ascii="Times New Roman" w:hAnsi="Times New Roman" w:cs="Times New Roman"/>
          <w:b/>
          <w:bCs/>
          <w:iCs/>
          <w:sz w:val="28"/>
          <w:szCs w:val="28"/>
        </w:rPr>
        <w:t>приобре</w:t>
      </w:r>
      <w:r w:rsidR="003758E0" w:rsidRPr="004461E3">
        <w:rPr>
          <w:rFonts w:ascii="Times New Roman" w:hAnsi="Times New Roman" w:cs="Times New Roman"/>
          <w:b/>
          <w:bCs/>
          <w:iCs/>
          <w:sz w:val="28"/>
          <w:szCs w:val="28"/>
        </w:rPr>
        <w:t>ли</w:t>
      </w:r>
      <w:r w:rsidRPr="004461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опыт проектной деятельности </w:t>
      </w:r>
      <w:r w:rsidRPr="004461E3">
        <w:rPr>
          <w:rFonts w:ascii="Times New Roman" w:hAnsi="Times New Roman" w:cs="Times New Roman"/>
          <w:sz w:val="28"/>
          <w:szCs w:val="28"/>
        </w:rPr>
        <w:t>как особой формы получения знаний, способствующей воспитанию самостоятельности, инициативности, ответственности, повышению мотивации и эффективности деятельности</w:t>
      </w:r>
      <w:r w:rsidR="001D62E5" w:rsidRPr="004461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D62E5" w:rsidRPr="004461E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D62E5" w:rsidRPr="004461E3">
        <w:rPr>
          <w:rFonts w:ascii="Times New Roman" w:hAnsi="Times New Roman" w:cs="Times New Roman"/>
          <w:sz w:val="28"/>
          <w:szCs w:val="28"/>
        </w:rPr>
        <w:t>. «Предварительная работа»)</w:t>
      </w:r>
      <w:r w:rsidRPr="004461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762B" w:rsidRPr="004461E3" w:rsidRDefault="001D62E5" w:rsidP="0007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1E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97F21" w:rsidRPr="004461E3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7E60C5" w:rsidRPr="004461E3">
        <w:rPr>
          <w:rFonts w:ascii="Times New Roman" w:hAnsi="Times New Roman" w:cs="Times New Roman"/>
          <w:sz w:val="28"/>
          <w:szCs w:val="28"/>
        </w:rPr>
        <w:t xml:space="preserve">воспитательного мероприятия </w:t>
      </w:r>
      <w:r w:rsidRPr="004461E3">
        <w:rPr>
          <w:rFonts w:ascii="Times New Roman" w:hAnsi="Times New Roman" w:cs="Times New Roman"/>
          <w:sz w:val="28"/>
          <w:szCs w:val="28"/>
        </w:rPr>
        <w:t xml:space="preserve">позволила развить у детей </w:t>
      </w:r>
      <w:r w:rsidR="0092762B" w:rsidRPr="004461E3">
        <w:rPr>
          <w:rFonts w:ascii="Times New Roman" w:hAnsi="Times New Roman" w:cs="Times New Roman"/>
          <w:sz w:val="28"/>
          <w:szCs w:val="28"/>
        </w:rPr>
        <w:t xml:space="preserve"> </w:t>
      </w:r>
      <w:r w:rsidR="0092762B" w:rsidRPr="004461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личностные, регулятивные, коммуникативные и познавательные универсальные учебные действия, </w:t>
      </w:r>
      <w:r w:rsidR="0092762B" w:rsidRPr="004461E3">
        <w:rPr>
          <w:rFonts w:ascii="Times New Roman" w:hAnsi="Times New Roman" w:cs="Times New Roman"/>
          <w:sz w:val="28"/>
          <w:szCs w:val="28"/>
        </w:rPr>
        <w:t xml:space="preserve">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="0092762B" w:rsidRPr="004461E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2762B" w:rsidRPr="004461E3">
        <w:rPr>
          <w:rFonts w:ascii="Times New Roman" w:hAnsi="Times New Roman" w:cs="Times New Roman"/>
          <w:sz w:val="28"/>
          <w:szCs w:val="28"/>
        </w:rPr>
        <w:t xml:space="preserve"> и рефлексии.</w:t>
      </w:r>
      <w:proofErr w:type="gramEnd"/>
      <w:r w:rsidR="00E75116" w:rsidRPr="004461E3">
        <w:rPr>
          <w:rFonts w:ascii="Times New Roman" w:hAnsi="Times New Roman" w:cs="Times New Roman"/>
          <w:sz w:val="28"/>
          <w:szCs w:val="28"/>
        </w:rPr>
        <w:t xml:space="preserve"> М</w:t>
      </w:r>
      <w:r w:rsidR="00E75116" w:rsidRPr="004461E3">
        <w:rPr>
          <w:rFonts w:ascii="Times New Roman" w:hAnsi="Times New Roman" w:cs="Times New Roman"/>
          <w:bCs/>
          <w:sz w:val="28"/>
          <w:szCs w:val="28"/>
        </w:rPr>
        <w:t>ероприятие способствовало:</w:t>
      </w:r>
    </w:p>
    <w:p w:rsidR="0092762B" w:rsidRPr="004461E3" w:rsidRDefault="0092762B" w:rsidP="0007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Pr="004461E3">
        <w:rPr>
          <w:rFonts w:ascii="Times New Roman" w:hAnsi="Times New Roman" w:cs="Times New Roman"/>
          <w:b/>
          <w:bCs/>
          <w:sz w:val="28"/>
          <w:szCs w:val="28"/>
        </w:rPr>
        <w:t>личностных универсальных учебных действий</w:t>
      </w:r>
      <w:r w:rsidRPr="004461E3">
        <w:rPr>
          <w:rFonts w:ascii="Times New Roman" w:hAnsi="Times New Roman" w:cs="Times New Roman"/>
          <w:sz w:val="28"/>
          <w:szCs w:val="28"/>
        </w:rPr>
        <w:t>:</w:t>
      </w:r>
    </w:p>
    <w:p w:rsidR="0092762B" w:rsidRPr="004461E3" w:rsidRDefault="0092762B" w:rsidP="0007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• </w:t>
      </w:r>
      <w:r w:rsidR="00E75116" w:rsidRPr="004461E3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4461E3">
        <w:rPr>
          <w:rFonts w:ascii="Times New Roman" w:hAnsi="Times New Roman" w:cs="Times New Roman"/>
          <w:iCs/>
          <w:sz w:val="28"/>
          <w:szCs w:val="28"/>
        </w:rPr>
        <w:t xml:space="preserve">основ гражданской идентичности личности </w:t>
      </w:r>
      <w:r w:rsidRPr="004461E3">
        <w:rPr>
          <w:rFonts w:ascii="Times New Roman" w:hAnsi="Times New Roman" w:cs="Times New Roman"/>
          <w:sz w:val="28"/>
          <w:szCs w:val="28"/>
        </w:rPr>
        <w:t>(включая когнитивный, эмоционально-ценностный и поведенческий компоненты);</w:t>
      </w:r>
    </w:p>
    <w:p w:rsidR="0092762B" w:rsidRPr="004461E3" w:rsidRDefault="0092762B" w:rsidP="0007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• </w:t>
      </w:r>
      <w:r w:rsidR="00E75116" w:rsidRPr="004461E3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4461E3">
        <w:rPr>
          <w:rFonts w:ascii="Times New Roman" w:hAnsi="Times New Roman" w:cs="Times New Roman"/>
          <w:iCs/>
          <w:sz w:val="28"/>
          <w:szCs w:val="28"/>
        </w:rPr>
        <w:t xml:space="preserve">основ социальных компетенций </w:t>
      </w:r>
      <w:r w:rsidRPr="004461E3">
        <w:rPr>
          <w:rFonts w:ascii="Times New Roman" w:hAnsi="Times New Roman" w:cs="Times New Roman"/>
          <w:sz w:val="28"/>
          <w:szCs w:val="28"/>
        </w:rPr>
        <w:t>(включая ценностно-смысловые установки и моральные нормы, опыт социальных и межличностных отношений);</w:t>
      </w:r>
    </w:p>
    <w:p w:rsidR="0092762B" w:rsidRPr="004461E3" w:rsidRDefault="0092762B" w:rsidP="0007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Pr="004461E3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регулятивных универсальных учебных действий </w:t>
      </w:r>
      <w:r w:rsidRPr="004461E3">
        <w:rPr>
          <w:rFonts w:ascii="Times New Roman" w:hAnsi="Times New Roman" w:cs="Times New Roman"/>
          <w:sz w:val="28"/>
          <w:szCs w:val="28"/>
        </w:rPr>
        <w:t>формировани</w:t>
      </w:r>
      <w:r w:rsidR="00E75116" w:rsidRPr="004461E3">
        <w:rPr>
          <w:rFonts w:ascii="Times New Roman" w:hAnsi="Times New Roman" w:cs="Times New Roman"/>
          <w:sz w:val="28"/>
          <w:szCs w:val="28"/>
        </w:rPr>
        <w:t>ю</w:t>
      </w:r>
      <w:r w:rsidRPr="004461E3">
        <w:rPr>
          <w:rFonts w:ascii="Times New Roman" w:hAnsi="Times New Roman" w:cs="Times New Roman"/>
          <w:sz w:val="28"/>
          <w:szCs w:val="28"/>
        </w:rPr>
        <w:t xml:space="preserve"> способности к проектированию.</w:t>
      </w:r>
    </w:p>
    <w:p w:rsidR="0092762B" w:rsidRPr="004461E3" w:rsidRDefault="0092762B" w:rsidP="0007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Pr="004461E3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коммуникативных универсальных учебных действий </w:t>
      </w:r>
      <w:r w:rsidRPr="004461E3">
        <w:rPr>
          <w:rFonts w:ascii="Times New Roman" w:hAnsi="Times New Roman" w:cs="Times New Roman"/>
          <w:sz w:val="28"/>
          <w:szCs w:val="28"/>
        </w:rPr>
        <w:t>приоритетное внимание уделяется:</w:t>
      </w:r>
    </w:p>
    <w:p w:rsidR="0092762B" w:rsidRPr="004461E3" w:rsidRDefault="0092762B" w:rsidP="0007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• формированию действий по организации и планированию </w:t>
      </w:r>
      <w:r w:rsidRPr="004461E3">
        <w:rPr>
          <w:rFonts w:ascii="Times New Roman" w:hAnsi="Times New Roman" w:cs="Times New Roman"/>
          <w:iCs/>
          <w:sz w:val="28"/>
          <w:szCs w:val="28"/>
        </w:rPr>
        <w:t>сотрудничества с педагогами и сверстниками</w:t>
      </w:r>
      <w:r w:rsidRPr="004461E3">
        <w:rPr>
          <w:rFonts w:ascii="Times New Roman" w:hAnsi="Times New Roman" w:cs="Times New Roman"/>
          <w:sz w:val="28"/>
          <w:szCs w:val="28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92762B" w:rsidRPr="004461E3" w:rsidRDefault="0092762B" w:rsidP="0007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• развитию </w:t>
      </w:r>
      <w:r w:rsidRPr="004461E3">
        <w:rPr>
          <w:rFonts w:ascii="Times New Roman" w:hAnsi="Times New Roman" w:cs="Times New Roman"/>
          <w:iCs/>
          <w:sz w:val="28"/>
          <w:szCs w:val="28"/>
        </w:rPr>
        <w:t>речевой деятельности</w:t>
      </w:r>
      <w:r w:rsidRPr="004461E3">
        <w:rPr>
          <w:rFonts w:ascii="Times New Roman" w:hAnsi="Times New Roman" w:cs="Times New Roman"/>
          <w:sz w:val="28"/>
          <w:szCs w:val="28"/>
        </w:rPr>
        <w:t>, приобретению опыта использования речевых сре</w:t>
      </w:r>
      <w:proofErr w:type="gramStart"/>
      <w:r w:rsidRPr="004461E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461E3">
        <w:rPr>
          <w:rFonts w:ascii="Times New Roman" w:hAnsi="Times New Roman" w:cs="Times New Roman"/>
          <w:sz w:val="28"/>
          <w:szCs w:val="28"/>
        </w:rPr>
        <w:t>я регуляции умственной деятельности.</w:t>
      </w:r>
    </w:p>
    <w:p w:rsidR="00E75116" w:rsidRPr="004461E3" w:rsidRDefault="0092762B" w:rsidP="0007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Pr="004461E3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познавательных универсальных учебных действий </w:t>
      </w:r>
    </w:p>
    <w:p w:rsidR="0092762B" w:rsidRPr="004461E3" w:rsidRDefault="0092762B" w:rsidP="0007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• практическому освоению воспитанниками </w:t>
      </w:r>
      <w:r w:rsidRPr="004461E3">
        <w:rPr>
          <w:rFonts w:ascii="Times New Roman" w:hAnsi="Times New Roman" w:cs="Times New Roman"/>
          <w:iCs/>
          <w:sz w:val="28"/>
          <w:szCs w:val="28"/>
        </w:rPr>
        <w:t>основ проектно-исследовательской деятельности</w:t>
      </w:r>
      <w:r w:rsidRPr="004461E3">
        <w:rPr>
          <w:rFonts w:ascii="Times New Roman" w:hAnsi="Times New Roman" w:cs="Times New Roman"/>
          <w:sz w:val="28"/>
          <w:szCs w:val="28"/>
        </w:rPr>
        <w:t>;</w:t>
      </w:r>
    </w:p>
    <w:p w:rsidR="0092762B" w:rsidRPr="004461E3" w:rsidRDefault="0092762B" w:rsidP="0007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• практическому освоению </w:t>
      </w:r>
      <w:r w:rsidRPr="004461E3">
        <w:rPr>
          <w:rFonts w:ascii="Times New Roman" w:hAnsi="Times New Roman" w:cs="Times New Roman"/>
          <w:iCs/>
          <w:sz w:val="28"/>
          <w:szCs w:val="28"/>
        </w:rPr>
        <w:t>инструментария и понятийного аппарата</w:t>
      </w:r>
      <w:r w:rsidR="00072537" w:rsidRPr="004461E3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4461E3">
        <w:rPr>
          <w:rFonts w:ascii="Times New Roman" w:hAnsi="Times New Roman" w:cs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r w:rsidR="00072537" w:rsidRPr="004461E3">
        <w:rPr>
          <w:rFonts w:ascii="Times New Roman" w:hAnsi="Times New Roman" w:cs="Times New Roman"/>
          <w:sz w:val="28"/>
          <w:szCs w:val="28"/>
        </w:rPr>
        <w:t xml:space="preserve"> </w:t>
      </w:r>
      <w:r w:rsidRPr="004461E3">
        <w:rPr>
          <w:rFonts w:ascii="Times New Roman" w:hAnsi="Times New Roman" w:cs="Times New Roman"/>
          <w:sz w:val="28"/>
          <w:szCs w:val="28"/>
        </w:rPr>
        <w:t>представлять информацию в наглядно-символической форме (в виде таблиц, графических схем, опор);</w:t>
      </w:r>
      <w:r w:rsidR="00072537" w:rsidRPr="004461E3">
        <w:rPr>
          <w:rFonts w:ascii="Times New Roman" w:hAnsi="Times New Roman" w:cs="Times New Roman"/>
          <w:sz w:val="28"/>
          <w:szCs w:val="28"/>
        </w:rPr>
        <w:t xml:space="preserve"> </w:t>
      </w:r>
      <w:r w:rsidRPr="004461E3">
        <w:rPr>
          <w:rFonts w:ascii="Times New Roman" w:hAnsi="Times New Roman" w:cs="Times New Roman"/>
          <w:sz w:val="28"/>
          <w:szCs w:val="28"/>
        </w:rPr>
        <w:t xml:space="preserve">заполнять и дополнять таблицы, схемы, </w:t>
      </w:r>
      <w:r w:rsidR="00072537" w:rsidRPr="004461E3">
        <w:rPr>
          <w:rFonts w:ascii="Times New Roman" w:hAnsi="Times New Roman" w:cs="Times New Roman"/>
          <w:sz w:val="28"/>
          <w:szCs w:val="28"/>
        </w:rPr>
        <w:t xml:space="preserve">тексты; </w:t>
      </w:r>
      <w:r w:rsidRPr="004461E3">
        <w:rPr>
          <w:rFonts w:ascii="Times New Roman" w:hAnsi="Times New Roman" w:cs="Times New Roman"/>
          <w:sz w:val="28"/>
          <w:szCs w:val="28"/>
        </w:rPr>
        <w:t>использовать информацию для установления причинно-следственных связей и зависимостей</w:t>
      </w:r>
      <w:r w:rsidR="00072537" w:rsidRPr="004461E3">
        <w:rPr>
          <w:rFonts w:ascii="Times New Roman" w:hAnsi="Times New Roman" w:cs="Times New Roman"/>
          <w:sz w:val="28"/>
          <w:szCs w:val="28"/>
        </w:rPr>
        <w:t>)</w:t>
      </w:r>
    </w:p>
    <w:p w:rsidR="0092762B" w:rsidRPr="004461E3" w:rsidRDefault="0092762B" w:rsidP="00326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461E3">
        <w:rPr>
          <w:rFonts w:ascii="Times New Roman" w:hAnsi="Times New Roman" w:cs="Times New Roman"/>
          <w:b/>
          <w:bCs/>
          <w:sz w:val="28"/>
          <w:szCs w:val="28"/>
        </w:rPr>
        <w:t>когнитивного компонента</w:t>
      </w:r>
      <w:r w:rsidRPr="004461E3">
        <w:rPr>
          <w:rFonts w:ascii="Times New Roman" w:hAnsi="Times New Roman" w:cs="Times New Roman"/>
          <w:sz w:val="28"/>
          <w:szCs w:val="28"/>
        </w:rPr>
        <w:t>:</w:t>
      </w:r>
    </w:p>
    <w:p w:rsidR="0092762B" w:rsidRPr="004461E3" w:rsidRDefault="0092762B" w:rsidP="00326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• историко-географический образ, включая представление о </w:t>
      </w:r>
      <w:r w:rsidR="00072537" w:rsidRPr="004461E3">
        <w:rPr>
          <w:rFonts w:ascii="Times New Roman" w:hAnsi="Times New Roman" w:cs="Times New Roman"/>
          <w:sz w:val="28"/>
          <w:szCs w:val="28"/>
        </w:rPr>
        <w:t>России, Удмуртии</w:t>
      </w:r>
      <w:r w:rsidR="00DE380F" w:rsidRPr="004461E3">
        <w:rPr>
          <w:rFonts w:ascii="Times New Roman" w:hAnsi="Times New Roman" w:cs="Times New Roman"/>
          <w:sz w:val="28"/>
          <w:szCs w:val="28"/>
        </w:rPr>
        <w:t xml:space="preserve">; </w:t>
      </w:r>
      <w:r w:rsidRPr="004461E3">
        <w:rPr>
          <w:rFonts w:ascii="Times New Roman" w:hAnsi="Times New Roman" w:cs="Times New Roman"/>
          <w:sz w:val="28"/>
          <w:szCs w:val="28"/>
        </w:rPr>
        <w:t>знание историческ</w:t>
      </w:r>
      <w:r w:rsidR="00DE380F" w:rsidRPr="004461E3">
        <w:rPr>
          <w:rFonts w:ascii="Times New Roman" w:hAnsi="Times New Roman" w:cs="Times New Roman"/>
          <w:sz w:val="28"/>
          <w:szCs w:val="28"/>
        </w:rPr>
        <w:t>ого</w:t>
      </w:r>
      <w:r w:rsidRPr="004461E3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DE380F" w:rsidRPr="004461E3">
        <w:rPr>
          <w:rFonts w:ascii="Times New Roman" w:hAnsi="Times New Roman" w:cs="Times New Roman"/>
          <w:sz w:val="28"/>
          <w:szCs w:val="28"/>
        </w:rPr>
        <w:t xml:space="preserve">я – Великой Отечественной войны; </w:t>
      </w:r>
      <w:r w:rsidRPr="004461E3">
        <w:rPr>
          <w:rFonts w:ascii="Times New Roman" w:hAnsi="Times New Roman" w:cs="Times New Roman"/>
          <w:sz w:val="28"/>
          <w:szCs w:val="28"/>
        </w:rPr>
        <w:t xml:space="preserve"> знание истории края, его достижений;</w:t>
      </w:r>
    </w:p>
    <w:p w:rsidR="00DE380F" w:rsidRPr="004461E3" w:rsidRDefault="0092762B" w:rsidP="00326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lastRenderedPageBreak/>
        <w:t xml:space="preserve">• признание высокой ценности жизни во всех её проявлениях; </w:t>
      </w:r>
    </w:p>
    <w:p w:rsidR="0092762B" w:rsidRPr="004461E3" w:rsidRDefault="0092762B" w:rsidP="00326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461E3">
        <w:rPr>
          <w:rFonts w:ascii="Times New Roman" w:hAnsi="Times New Roman" w:cs="Times New Roman"/>
          <w:b/>
          <w:bCs/>
          <w:sz w:val="28"/>
          <w:szCs w:val="28"/>
        </w:rPr>
        <w:t>ценностного и эмоционального компонентов</w:t>
      </w:r>
      <w:r w:rsidRPr="004461E3">
        <w:rPr>
          <w:rFonts w:ascii="Times New Roman" w:hAnsi="Times New Roman" w:cs="Times New Roman"/>
          <w:sz w:val="28"/>
          <w:szCs w:val="28"/>
        </w:rPr>
        <w:t>:</w:t>
      </w:r>
    </w:p>
    <w:p w:rsidR="0092762B" w:rsidRPr="004461E3" w:rsidRDefault="0092762B" w:rsidP="00326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>• гражданский патриотизм, любовь к Родине, чувство гордости за свою страну;</w:t>
      </w:r>
    </w:p>
    <w:p w:rsidR="0092762B" w:rsidRPr="004461E3" w:rsidRDefault="0092762B" w:rsidP="00326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• уважение к истории, культурным и историческим памятникам; </w:t>
      </w:r>
    </w:p>
    <w:p w:rsidR="0092762B" w:rsidRPr="004461E3" w:rsidRDefault="0092762B" w:rsidP="00326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>•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92762B" w:rsidRPr="004461E3" w:rsidRDefault="0092762B" w:rsidP="00326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>• уважение к ценностям семьи, оптимизм в восприятии мира;</w:t>
      </w:r>
    </w:p>
    <w:p w:rsidR="0092762B" w:rsidRPr="004461E3" w:rsidRDefault="0092762B" w:rsidP="00326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>• позитивная моральная самооценка и моральные чувства — чувство гордости при</w:t>
      </w:r>
      <w:r w:rsidR="00531C3C">
        <w:rPr>
          <w:rFonts w:ascii="Times New Roman" w:hAnsi="Times New Roman" w:cs="Times New Roman"/>
          <w:sz w:val="28"/>
          <w:szCs w:val="28"/>
        </w:rPr>
        <w:t xml:space="preserve"> </w:t>
      </w:r>
      <w:r w:rsidRPr="004461E3">
        <w:rPr>
          <w:rFonts w:ascii="Times New Roman" w:hAnsi="Times New Roman" w:cs="Times New Roman"/>
          <w:sz w:val="28"/>
          <w:szCs w:val="28"/>
        </w:rPr>
        <w:t>следовании моральным нормам, переживание стыда и вины при их нарушении.</w:t>
      </w:r>
    </w:p>
    <w:p w:rsidR="0092762B" w:rsidRPr="004461E3" w:rsidRDefault="0092762B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4461E3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4461E3">
        <w:rPr>
          <w:rFonts w:ascii="Times New Roman" w:hAnsi="Times New Roman" w:cs="Times New Roman"/>
          <w:b/>
          <w:bCs/>
          <w:sz w:val="28"/>
          <w:szCs w:val="28"/>
        </w:rPr>
        <w:t xml:space="preserve"> (поведенческого) компонента</w:t>
      </w:r>
      <w:r w:rsidRPr="004461E3">
        <w:rPr>
          <w:rFonts w:ascii="Times New Roman" w:hAnsi="Times New Roman" w:cs="Times New Roman"/>
          <w:sz w:val="28"/>
          <w:szCs w:val="28"/>
        </w:rPr>
        <w:t>:</w:t>
      </w:r>
    </w:p>
    <w:p w:rsidR="008D3161" w:rsidRPr="004461E3" w:rsidRDefault="0092762B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• умение вести диалог на основе равноправных отношений и взаимного уважения и принятия; </w:t>
      </w:r>
    </w:p>
    <w:p w:rsidR="0092762B" w:rsidRPr="004461E3" w:rsidRDefault="0092762B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>• готовность и способность к выполнению моральных норм в отношении взрослых и сверстников;</w:t>
      </w:r>
    </w:p>
    <w:p w:rsidR="0092762B" w:rsidRPr="004461E3" w:rsidRDefault="0092762B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>• потребность в участии в общественной жизни ближайшего социального окружения, общественно полезной деятельности;</w:t>
      </w:r>
    </w:p>
    <w:p w:rsidR="0092762B" w:rsidRPr="004461E3" w:rsidRDefault="0092762B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1E3">
        <w:rPr>
          <w:rFonts w:ascii="Times New Roman" w:hAnsi="Times New Roman" w:cs="Times New Roman"/>
          <w:iCs/>
          <w:sz w:val="28"/>
          <w:szCs w:val="28"/>
        </w:rPr>
        <w:t>Воспитанник</w:t>
      </w:r>
      <w:r w:rsidR="008D3161" w:rsidRPr="004461E3">
        <w:rPr>
          <w:rFonts w:ascii="Times New Roman" w:hAnsi="Times New Roman" w:cs="Times New Roman"/>
          <w:iCs/>
          <w:sz w:val="28"/>
          <w:szCs w:val="28"/>
        </w:rPr>
        <w:t>и</w:t>
      </w:r>
      <w:r w:rsidRPr="004461E3">
        <w:rPr>
          <w:rFonts w:ascii="Times New Roman" w:hAnsi="Times New Roman" w:cs="Times New Roman"/>
          <w:iCs/>
          <w:sz w:val="28"/>
          <w:szCs w:val="28"/>
        </w:rPr>
        <w:t xml:space="preserve"> получи</w:t>
      </w:r>
      <w:r w:rsidR="008D3161" w:rsidRPr="004461E3">
        <w:rPr>
          <w:rFonts w:ascii="Times New Roman" w:hAnsi="Times New Roman" w:cs="Times New Roman"/>
          <w:iCs/>
          <w:sz w:val="28"/>
          <w:szCs w:val="28"/>
        </w:rPr>
        <w:t>ли</w:t>
      </w:r>
      <w:r w:rsidRPr="004461E3">
        <w:rPr>
          <w:rFonts w:ascii="Times New Roman" w:hAnsi="Times New Roman" w:cs="Times New Roman"/>
          <w:iCs/>
          <w:sz w:val="28"/>
          <w:szCs w:val="28"/>
        </w:rPr>
        <w:t xml:space="preserve"> возможность для формирования:</w:t>
      </w:r>
    </w:p>
    <w:p w:rsidR="0092762B" w:rsidRPr="004461E3" w:rsidRDefault="0092762B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• </w:t>
      </w:r>
      <w:r w:rsidRPr="004461E3">
        <w:rPr>
          <w:rFonts w:ascii="Times New Roman" w:hAnsi="Times New Roman" w:cs="Times New Roman"/>
          <w:iCs/>
          <w:sz w:val="28"/>
          <w:szCs w:val="28"/>
        </w:rPr>
        <w:t xml:space="preserve">адекватной позитивной самооценки и </w:t>
      </w:r>
      <w:proofErr w:type="spellStart"/>
      <w:proofErr w:type="gramStart"/>
      <w:r w:rsidRPr="004461E3">
        <w:rPr>
          <w:rFonts w:ascii="Times New Roman" w:hAnsi="Times New Roman" w:cs="Times New Roman"/>
          <w:iCs/>
          <w:sz w:val="28"/>
          <w:szCs w:val="28"/>
        </w:rPr>
        <w:t>Я-концепции</w:t>
      </w:r>
      <w:proofErr w:type="spellEnd"/>
      <w:proofErr w:type="gramEnd"/>
      <w:r w:rsidRPr="004461E3">
        <w:rPr>
          <w:rFonts w:ascii="Times New Roman" w:hAnsi="Times New Roman" w:cs="Times New Roman"/>
          <w:iCs/>
          <w:sz w:val="28"/>
          <w:szCs w:val="28"/>
        </w:rPr>
        <w:t>;</w:t>
      </w:r>
    </w:p>
    <w:p w:rsidR="0092762B" w:rsidRPr="004461E3" w:rsidRDefault="0092762B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• </w:t>
      </w:r>
      <w:r w:rsidRPr="004461E3">
        <w:rPr>
          <w:rFonts w:ascii="Times New Roman" w:hAnsi="Times New Roman" w:cs="Times New Roman"/>
          <w:iCs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92762B" w:rsidRPr="004461E3" w:rsidRDefault="0092762B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1E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461E3">
        <w:rPr>
          <w:rFonts w:ascii="Times New Roman" w:hAnsi="Times New Roman" w:cs="Times New Roman"/>
          <w:iCs/>
          <w:sz w:val="28"/>
          <w:szCs w:val="28"/>
        </w:rPr>
        <w:t>эмпатии</w:t>
      </w:r>
      <w:proofErr w:type="spellEnd"/>
      <w:r w:rsidRPr="004461E3">
        <w:rPr>
          <w:rFonts w:ascii="Times New Roman" w:hAnsi="Times New Roman" w:cs="Times New Roman"/>
          <w:iCs/>
          <w:sz w:val="28"/>
          <w:szCs w:val="28"/>
        </w:rPr>
        <w:t xml:space="preserve"> как осознанного понимания и сопереживания чувствам других, </w:t>
      </w:r>
      <w:proofErr w:type="gramStart"/>
      <w:r w:rsidRPr="004461E3">
        <w:rPr>
          <w:rFonts w:ascii="Times New Roman" w:hAnsi="Times New Roman" w:cs="Times New Roman"/>
          <w:iCs/>
          <w:sz w:val="28"/>
          <w:szCs w:val="28"/>
        </w:rPr>
        <w:t>выражающейся</w:t>
      </w:r>
      <w:proofErr w:type="gramEnd"/>
      <w:r w:rsidRPr="004461E3">
        <w:rPr>
          <w:rFonts w:ascii="Times New Roman" w:hAnsi="Times New Roman" w:cs="Times New Roman"/>
          <w:iCs/>
          <w:sz w:val="28"/>
          <w:szCs w:val="28"/>
        </w:rPr>
        <w:t xml:space="preserve"> в поступках, направленных на помощь и обеспечение благополучия.</w:t>
      </w:r>
    </w:p>
    <w:p w:rsidR="008D3161" w:rsidRPr="004461E3" w:rsidRDefault="008D3161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D3161" w:rsidRPr="004461E3" w:rsidRDefault="00DE4DB8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1E3">
        <w:rPr>
          <w:rFonts w:ascii="Times New Roman" w:hAnsi="Times New Roman" w:cs="Times New Roman"/>
          <w:iCs/>
          <w:sz w:val="28"/>
          <w:szCs w:val="28"/>
        </w:rPr>
        <w:t xml:space="preserve">Данное мероприятие рассчитано на воспитанников детского дома 7-12 лет, учитывает их возрастные и психологические особенности, формы работы с детьми по воспитанию и социализации в Республиканском детском доме. </w:t>
      </w:r>
      <w:r w:rsidR="0082396D" w:rsidRPr="004461E3">
        <w:rPr>
          <w:rFonts w:ascii="Times New Roman" w:hAnsi="Times New Roman" w:cs="Times New Roman"/>
          <w:iCs/>
          <w:sz w:val="28"/>
          <w:szCs w:val="28"/>
        </w:rPr>
        <w:t>При условии внесения изменений в с</w:t>
      </w:r>
      <w:r w:rsidRPr="004461E3">
        <w:rPr>
          <w:rFonts w:ascii="Times New Roman" w:hAnsi="Times New Roman" w:cs="Times New Roman"/>
          <w:iCs/>
          <w:sz w:val="28"/>
          <w:szCs w:val="28"/>
        </w:rPr>
        <w:t>мен</w:t>
      </w:r>
      <w:r w:rsidR="0082396D" w:rsidRPr="004461E3">
        <w:rPr>
          <w:rFonts w:ascii="Times New Roman" w:hAnsi="Times New Roman" w:cs="Times New Roman"/>
          <w:iCs/>
          <w:sz w:val="28"/>
          <w:szCs w:val="28"/>
        </w:rPr>
        <w:t>у</w:t>
      </w:r>
      <w:r w:rsidRPr="004461E3">
        <w:rPr>
          <w:rFonts w:ascii="Times New Roman" w:hAnsi="Times New Roman" w:cs="Times New Roman"/>
          <w:iCs/>
          <w:sz w:val="28"/>
          <w:szCs w:val="28"/>
        </w:rPr>
        <w:t xml:space="preserve"> содержания, цел</w:t>
      </w:r>
      <w:r w:rsidR="0082396D" w:rsidRPr="004461E3">
        <w:rPr>
          <w:rFonts w:ascii="Times New Roman" w:hAnsi="Times New Roman" w:cs="Times New Roman"/>
          <w:iCs/>
          <w:sz w:val="28"/>
          <w:szCs w:val="28"/>
        </w:rPr>
        <w:t>и</w:t>
      </w:r>
      <w:r w:rsidRPr="004461E3">
        <w:rPr>
          <w:rFonts w:ascii="Times New Roman" w:hAnsi="Times New Roman" w:cs="Times New Roman"/>
          <w:iCs/>
          <w:sz w:val="28"/>
          <w:szCs w:val="28"/>
        </w:rPr>
        <w:t>, задач</w:t>
      </w:r>
      <w:r w:rsidR="0082396D" w:rsidRPr="004461E3">
        <w:rPr>
          <w:rFonts w:ascii="Times New Roman" w:hAnsi="Times New Roman" w:cs="Times New Roman"/>
          <w:iCs/>
          <w:sz w:val="28"/>
          <w:szCs w:val="28"/>
        </w:rPr>
        <w:t>и</w:t>
      </w:r>
      <w:r w:rsidRPr="004461E3">
        <w:rPr>
          <w:rFonts w:ascii="Times New Roman" w:hAnsi="Times New Roman" w:cs="Times New Roman"/>
          <w:iCs/>
          <w:sz w:val="28"/>
          <w:szCs w:val="28"/>
        </w:rPr>
        <w:t>, контингента детского коллектива (особенности психического, социального статуса, уровня общей осведомленности) позволят организовать подобное мероприятие с детьми 5-21 года. Но необходимо понимать, что эффективность мероприятия напрямую зависит от предварительной подготовки детей, которую в идеале необходимо организовывать через реализацию проектной деятельности.</w:t>
      </w:r>
    </w:p>
    <w:p w:rsidR="008D3161" w:rsidRDefault="008D3161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5F8A" w:rsidRDefault="003D5F8A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5F8A" w:rsidRDefault="003D5F8A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5F8A" w:rsidRDefault="003D5F8A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5F8A" w:rsidRDefault="003D5F8A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5F8A" w:rsidRDefault="003D5F8A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5F8A" w:rsidRDefault="003D5F8A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5F8A" w:rsidRDefault="003D5F8A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5F8A" w:rsidRDefault="003D5F8A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5F8A" w:rsidRDefault="003D5F8A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5F8A" w:rsidRDefault="003D5F8A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D5F8A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Список литературы</w:t>
      </w:r>
    </w:p>
    <w:p w:rsidR="003D5F8A" w:rsidRDefault="003D5F8A" w:rsidP="008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373B2" w:rsidRPr="007373B2" w:rsidRDefault="007373B2" w:rsidP="007373B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Воспитание как возрождение гражданина, человека культуры и нравственности. – Ростов </w:t>
      </w:r>
      <w:proofErr w:type="spellStart"/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1994.    </w:t>
      </w:r>
    </w:p>
    <w:p w:rsidR="007373B2" w:rsidRPr="007373B2" w:rsidRDefault="007373B2" w:rsidP="007373B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Запрудский</w:t>
      </w:r>
      <w:proofErr w:type="spellEnd"/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Современные школьные технологии. - Мн.: «</w:t>
      </w:r>
      <w:proofErr w:type="spellStart"/>
      <w:proofErr w:type="gramStart"/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Сэр-Вит</w:t>
      </w:r>
      <w:proofErr w:type="spellEnd"/>
      <w:proofErr w:type="gramEnd"/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2003.</w:t>
      </w:r>
    </w:p>
    <w:p w:rsidR="007373B2" w:rsidRPr="007373B2" w:rsidRDefault="007373B2" w:rsidP="007373B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Качалова Л.П. и др. Педагогические технологии. – Шадринск, 2001. С. 149.     </w:t>
      </w:r>
    </w:p>
    <w:p w:rsidR="007373B2" w:rsidRPr="007373B2" w:rsidRDefault="007373B2" w:rsidP="007373B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будущего командира. А.Щелоков, М., ОЛМА </w:t>
      </w:r>
      <w:proofErr w:type="spellStart"/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2007</w:t>
      </w:r>
    </w:p>
    <w:p w:rsidR="007373B2" w:rsidRPr="007373B2" w:rsidRDefault="007373B2" w:rsidP="007373B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Т.А. Проектные технологии на уроках и во внеурочной деятельности. //Школьные технологии. 2002. №2.</w:t>
      </w:r>
    </w:p>
    <w:p w:rsidR="007373B2" w:rsidRPr="007373B2" w:rsidRDefault="007373B2" w:rsidP="007373B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Л.В. Образовательный проект в учебно-педагогическом процессе школы. - Мн.: «</w:t>
      </w:r>
      <w:proofErr w:type="spellStart"/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Технопринт</w:t>
      </w:r>
      <w:proofErr w:type="spellEnd"/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2002.</w:t>
      </w:r>
    </w:p>
    <w:p w:rsidR="003D5F8A" w:rsidRPr="007373B2" w:rsidRDefault="003D5F8A" w:rsidP="007373B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мужества. Г. Михайлов, </w:t>
      </w:r>
      <w:proofErr w:type="gramStart"/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proofErr w:type="gramEnd"/>
      <w:r w:rsidRPr="007373B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</w:t>
      </w:r>
    </w:p>
    <w:p w:rsidR="003D5F8A" w:rsidRPr="007373B2" w:rsidRDefault="003D5F8A" w:rsidP="007373B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B2">
        <w:rPr>
          <w:rFonts w:ascii="Times New Roman" w:hAnsi="Times New Roman" w:cs="Times New Roman"/>
          <w:sz w:val="28"/>
          <w:szCs w:val="28"/>
        </w:rPr>
        <w:t xml:space="preserve">Сидоров С.В. Теоретическая педагогика. Электронное учебно-методическое пособие для бакалавров </w:t>
      </w:r>
      <w:proofErr w:type="spellStart"/>
      <w:r w:rsidRPr="007373B2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7373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73B2">
        <w:rPr>
          <w:rFonts w:ascii="Times New Roman" w:hAnsi="Times New Roman" w:cs="Times New Roman"/>
          <w:sz w:val="28"/>
          <w:szCs w:val="28"/>
          <w:lang w:val="en-US"/>
        </w:rPr>
        <w:t>sv</w:t>
      </w:r>
      <w:proofErr w:type="spellEnd"/>
      <w:r w:rsidRPr="007373B2">
        <w:rPr>
          <w:rFonts w:ascii="Times New Roman" w:hAnsi="Times New Roman" w:cs="Times New Roman"/>
          <w:sz w:val="28"/>
          <w:szCs w:val="28"/>
        </w:rPr>
        <w:t xml:space="preserve">. </w:t>
      </w:r>
      <w:r w:rsidRPr="007373B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373B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373B2">
        <w:rPr>
          <w:rFonts w:ascii="Times New Roman" w:hAnsi="Times New Roman" w:cs="Times New Roman"/>
          <w:sz w:val="28"/>
          <w:szCs w:val="28"/>
          <w:lang w:val="en-US"/>
        </w:rPr>
        <w:t>Posobiya</w:t>
      </w:r>
      <w:proofErr w:type="spellEnd"/>
      <w:r w:rsidRPr="007373B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373B2">
        <w:rPr>
          <w:rFonts w:ascii="Times New Roman" w:hAnsi="Times New Roman" w:cs="Times New Roman"/>
          <w:sz w:val="28"/>
          <w:szCs w:val="28"/>
          <w:lang w:val="en-US"/>
        </w:rPr>
        <w:t>teor</w:t>
      </w:r>
      <w:proofErr w:type="spellEnd"/>
      <w:r w:rsidRPr="007373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73B2">
        <w:rPr>
          <w:rFonts w:ascii="Times New Roman" w:hAnsi="Times New Roman" w:cs="Times New Roman"/>
          <w:sz w:val="28"/>
          <w:szCs w:val="28"/>
          <w:lang w:val="en-US"/>
        </w:rPr>
        <w:t>pedaglindex</w:t>
      </w:r>
      <w:proofErr w:type="spellEnd"/>
      <w:r w:rsidRPr="007373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73B2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7373B2" w:rsidRPr="007373B2" w:rsidRDefault="00043E3C" w:rsidP="007373B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7373B2" w:rsidRPr="007373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http://nsportal.ru/shkola/klassnoe-rukovodstvo/library/v-zhizni-vsegda-est-mesto-podvigu</w:t>
        </w:r>
      </w:hyperlink>
    </w:p>
    <w:p w:rsidR="003D5F8A" w:rsidRPr="007373B2" w:rsidRDefault="003D5F8A" w:rsidP="0073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3D5F8A" w:rsidRPr="007373B2" w:rsidSect="00E8171F">
      <w:footerReference w:type="default" r:id="rId2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CD" w:rsidRDefault="008D4DCD" w:rsidP="003E635D">
      <w:pPr>
        <w:spacing w:after="0" w:line="240" w:lineRule="auto"/>
      </w:pPr>
      <w:r>
        <w:separator/>
      </w:r>
    </w:p>
  </w:endnote>
  <w:endnote w:type="continuationSeparator" w:id="0">
    <w:p w:rsidR="008D4DCD" w:rsidRDefault="008D4DCD" w:rsidP="003E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8282"/>
      <w:docPartObj>
        <w:docPartGallery w:val="Page Numbers (Bottom of Page)"/>
        <w:docPartUnique/>
      </w:docPartObj>
    </w:sdtPr>
    <w:sdtContent>
      <w:p w:rsidR="00636239" w:rsidRDefault="00043E3C">
        <w:pPr>
          <w:pStyle w:val="a9"/>
          <w:jc w:val="right"/>
        </w:pPr>
        <w:fldSimple w:instr=" PAGE   \* MERGEFORMAT ">
          <w:r w:rsidR="006231EB">
            <w:rPr>
              <w:noProof/>
            </w:rPr>
            <w:t>1</w:t>
          </w:r>
        </w:fldSimple>
      </w:p>
    </w:sdtContent>
  </w:sdt>
  <w:p w:rsidR="00636239" w:rsidRDefault="006362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CD" w:rsidRDefault="008D4DCD" w:rsidP="003E635D">
      <w:pPr>
        <w:spacing w:after="0" w:line="240" w:lineRule="auto"/>
      </w:pPr>
      <w:r>
        <w:separator/>
      </w:r>
    </w:p>
  </w:footnote>
  <w:footnote w:type="continuationSeparator" w:id="0">
    <w:p w:rsidR="008D4DCD" w:rsidRDefault="008D4DCD" w:rsidP="003E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609F4E"/>
    <w:lvl w:ilvl="0">
      <w:numFmt w:val="bullet"/>
      <w:lvlText w:val="*"/>
      <w:lvlJc w:val="left"/>
    </w:lvl>
  </w:abstractNum>
  <w:abstractNum w:abstractNumId="1">
    <w:nsid w:val="08A1373E"/>
    <w:multiLevelType w:val="singleLevel"/>
    <w:tmpl w:val="8C82CC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BDE01D6"/>
    <w:multiLevelType w:val="hybridMultilevel"/>
    <w:tmpl w:val="EE14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20DE"/>
    <w:multiLevelType w:val="hybridMultilevel"/>
    <w:tmpl w:val="1EA85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62855"/>
    <w:multiLevelType w:val="hybridMultilevel"/>
    <w:tmpl w:val="2244D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65317B"/>
    <w:multiLevelType w:val="hybridMultilevel"/>
    <w:tmpl w:val="295C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54EC5"/>
    <w:multiLevelType w:val="hybridMultilevel"/>
    <w:tmpl w:val="5BF8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E5287"/>
    <w:multiLevelType w:val="multilevel"/>
    <w:tmpl w:val="8D18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60589"/>
    <w:multiLevelType w:val="multilevel"/>
    <w:tmpl w:val="19D2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300DD"/>
    <w:multiLevelType w:val="hybridMultilevel"/>
    <w:tmpl w:val="97F8B0E6"/>
    <w:lvl w:ilvl="0" w:tplc="C674FAD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77609C"/>
    <w:multiLevelType w:val="multilevel"/>
    <w:tmpl w:val="834A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537B5"/>
    <w:multiLevelType w:val="multilevel"/>
    <w:tmpl w:val="C532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52186E"/>
    <w:multiLevelType w:val="hybridMultilevel"/>
    <w:tmpl w:val="295C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24C6E"/>
    <w:multiLevelType w:val="multilevel"/>
    <w:tmpl w:val="C434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6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146"/>
    <w:rsid w:val="00035215"/>
    <w:rsid w:val="00043E3C"/>
    <w:rsid w:val="000702E8"/>
    <w:rsid w:val="00072537"/>
    <w:rsid w:val="000964F3"/>
    <w:rsid w:val="00097C7B"/>
    <w:rsid w:val="000A231D"/>
    <w:rsid w:val="000A2438"/>
    <w:rsid w:val="000B5EC4"/>
    <w:rsid w:val="000E34AD"/>
    <w:rsid w:val="000E4BC1"/>
    <w:rsid w:val="0010496C"/>
    <w:rsid w:val="00120613"/>
    <w:rsid w:val="00130B6C"/>
    <w:rsid w:val="00195135"/>
    <w:rsid w:val="001C3992"/>
    <w:rsid w:val="001C5390"/>
    <w:rsid w:val="001D62E5"/>
    <w:rsid w:val="001E63D0"/>
    <w:rsid w:val="001F0CC1"/>
    <w:rsid w:val="00227F05"/>
    <w:rsid w:val="00245E7C"/>
    <w:rsid w:val="002A31DE"/>
    <w:rsid w:val="002E5419"/>
    <w:rsid w:val="00320683"/>
    <w:rsid w:val="00326B87"/>
    <w:rsid w:val="003758E0"/>
    <w:rsid w:val="00392650"/>
    <w:rsid w:val="003D5F8A"/>
    <w:rsid w:val="003E635D"/>
    <w:rsid w:val="004045CD"/>
    <w:rsid w:val="00420A2E"/>
    <w:rsid w:val="004461E3"/>
    <w:rsid w:val="00447C1C"/>
    <w:rsid w:val="00496879"/>
    <w:rsid w:val="004D295A"/>
    <w:rsid w:val="004D2AAD"/>
    <w:rsid w:val="004D3C9F"/>
    <w:rsid w:val="004D3F1C"/>
    <w:rsid w:val="004D6FEC"/>
    <w:rsid w:val="004F6A4A"/>
    <w:rsid w:val="00520B90"/>
    <w:rsid w:val="00520F5A"/>
    <w:rsid w:val="0053145B"/>
    <w:rsid w:val="00531C3C"/>
    <w:rsid w:val="0058396B"/>
    <w:rsid w:val="005C513E"/>
    <w:rsid w:val="006231EB"/>
    <w:rsid w:val="00636239"/>
    <w:rsid w:val="006625CF"/>
    <w:rsid w:val="00692C2F"/>
    <w:rsid w:val="006A5586"/>
    <w:rsid w:val="006F0088"/>
    <w:rsid w:val="007156F6"/>
    <w:rsid w:val="007373B2"/>
    <w:rsid w:val="0074590E"/>
    <w:rsid w:val="00780896"/>
    <w:rsid w:val="00796E75"/>
    <w:rsid w:val="007E60C5"/>
    <w:rsid w:val="007E676A"/>
    <w:rsid w:val="007F317D"/>
    <w:rsid w:val="0082396D"/>
    <w:rsid w:val="008372B2"/>
    <w:rsid w:val="008419E4"/>
    <w:rsid w:val="0087176F"/>
    <w:rsid w:val="008C4322"/>
    <w:rsid w:val="008C4355"/>
    <w:rsid w:val="008D3161"/>
    <w:rsid w:val="008D4DCD"/>
    <w:rsid w:val="008E341A"/>
    <w:rsid w:val="0092762B"/>
    <w:rsid w:val="0098002C"/>
    <w:rsid w:val="009A1DBB"/>
    <w:rsid w:val="009B0C8C"/>
    <w:rsid w:val="009D284C"/>
    <w:rsid w:val="009D6B8C"/>
    <w:rsid w:val="009E6792"/>
    <w:rsid w:val="00A0043B"/>
    <w:rsid w:val="00A3188A"/>
    <w:rsid w:val="00A333E2"/>
    <w:rsid w:val="00A62146"/>
    <w:rsid w:val="00A71211"/>
    <w:rsid w:val="00A716B1"/>
    <w:rsid w:val="00A73C60"/>
    <w:rsid w:val="00A84C83"/>
    <w:rsid w:val="00A927C6"/>
    <w:rsid w:val="00AA5930"/>
    <w:rsid w:val="00AC404D"/>
    <w:rsid w:val="00AE1E77"/>
    <w:rsid w:val="00AF193E"/>
    <w:rsid w:val="00B01BC3"/>
    <w:rsid w:val="00B129BC"/>
    <w:rsid w:val="00B2723B"/>
    <w:rsid w:val="00B3579E"/>
    <w:rsid w:val="00B56AC8"/>
    <w:rsid w:val="00B6046A"/>
    <w:rsid w:val="00B67CDD"/>
    <w:rsid w:val="00B84D22"/>
    <w:rsid w:val="00B95950"/>
    <w:rsid w:val="00B96DBC"/>
    <w:rsid w:val="00BA55D9"/>
    <w:rsid w:val="00BB46BA"/>
    <w:rsid w:val="00BD3F3E"/>
    <w:rsid w:val="00BE5DC8"/>
    <w:rsid w:val="00BF20BC"/>
    <w:rsid w:val="00C04D2C"/>
    <w:rsid w:val="00C059CC"/>
    <w:rsid w:val="00C17944"/>
    <w:rsid w:val="00C22540"/>
    <w:rsid w:val="00C25C76"/>
    <w:rsid w:val="00C41700"/>
    <w:rsid w:val="00C70F83"/>
    <w:rsid w:val="00C94690"/>
    <w:rsid w:val="00CB5287"/>
    <w:rsid w:val="00CF3B1F"/>
    <w:rsid w:val="00D16F23"/>
    <w:rsid w:val="00D35FFC"/>
    <w:rsid w:val="00D51A12"/>
    <w:rsid w:val="00D549B0"/>
    <w:rsid w:val="00D96F31"/>
    <w:rsid w:val="00DE380F"/>
    <w:rsid w:val="00DE4C25"/>
    <w:rsid w:val="00DE4DB8"/>
    <w:rsid w:val="00E13958"/>
    <w:rsid w:val="00E30184"/>
    <w:rsid w:val="00E312CA"/>
    <w:rsid w:val="00E354B4"/>
    <w:rsid w:val="00E4792F"/>
    <w:rsid w:val="00E75116"/>
    <w:rsid w:val="00E8171F"/>
    <w:rsid w:val="00E832F1"/>
    <w:rsid w:val="00E97F21"/>
    <w:rsid w:val="00EA6B2F"/>
    <w:rsid w:val="00EC5A4F"/>
    <w:rsid w:val="00EF1C5D"/>
    <w:rsid w:val="00F15B68"/>
    <w:rsid w:val="00F5000E"/>
    <w:rsid w:val="00F53637"/>
    <w:rsid w:val="00F57E15"/>
    <w:rsid w:val="00F631C1"/>
    <w:rsid w:val="00FB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EC"/>
  </w:style>
  <w:style w:type="paragraph" w:styleId="1">
    <w:name w:val="heading 1"/>
    <w:basedOn w:val="a"/>
    <w:next w:val="a"/>
    <w:link w:val="10"/>
    <w:uiPriority w:val="99"/>
    <w:qFormat/>
    <w:rsid w:val="00B01BC3"/>
    <w:pPr>
      <w:keepNext/>
      <w:widowControl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7808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B01BC3"/>
    <w:rPr>
      <w:rFonts w:ascii="Arial" w:eastAsia="Calibri" w:hAnsi="Arial" w:cs="Times New Roman"/>
      <w:b/>
      <w:bCs/>
      <w:kern w:val="28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30184"/>
    <w:pPr>
      <w:ind w:left="720"/>
      <w:contextualSpacing/>
    </w:pPr>
  </w:style>
  <w:style w:type="paragraph" w:customStyle="1" w:styleId="12">
    <w:name w:val="Абзац списка1"/>
    <w:basedOn w:val="a"/>
    <w:rsid w:val="00097C7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8C43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C4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E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635D"/>
  </w:style>
  <w:style w:type="paragraph" w:styleId="a9">
    <w:name w:val="footer"/>
    <w:basedOn w:val="a"/>
    <w:link w:val="aa"/>
    <w:uiPriority w:val="99"/>
    <w:unhideWhenUsed/>
    <w:rsid w:val="003E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35D"/>
  </w:style>
  <w:style w:type="paragraph" w:styleId="ab">
    <w:name w:val="Balloon Text"/>
    <w:basedOn w:val="a"/>
    <w:link w:val="ac"/>
    <w:uiPriority w:val="99"/>
    <w:semiHidden/>
    <w:unhideWhenUsed/>
    <w:rsid w:val="00B9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1/0075/1_0075-406.s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yperlink" Target="http://nsportal.ru/shkola/klassnoe-rukovodstvo/library/v-zhizni-vsegda-est-mesto-podvigu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dlib.ru/Books/1/0075/1_0075-412.s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72001-C48E-48F5-8B3E-890ECAA3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18</Pages>
  <Words>5216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2015-04-15T09:02:00Z</cp:lastPrinted>
  <dcterms:created xsi:type="dcterms:W3CDTF">2015-03-24T06:19:00Z</dcterms:created>
  <dcterms:modified xsi:type="dcterms:W3CDTF">2020-03-19T07:38:00Z</dcterms:modified>
</cp:coreProperties>
</file>