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3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173"/>
        <w:gridCol w:w="4902"/>
      </w:tblGrid>
      <w:tr w:rsidR="000226C1" w:rsidRPr="001954AA" w:rsidTr="0088166A">
        <w:trPr>
          <w:trHeight w:val="2068"/>
        </w:trPr>
        <w:tc>
          <w:tcPr>
            <w:tcW w:w="2681" w:type="pct"/>
            <w:vMerge w:val="restart"/>
            <w:shd w:val="clear" w:color="auto" w:fill="auto"/>
          </w:tcPr>
          <w:p w:rsidR="000226C1" w:rsidRDefault="001D0B65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92AA8">
              <w:rPr>
                <w:color w:val="000000"/>
                <w:sz w:val="22"/>
                <w:szCs w:val="22"/>
              </w:rPr>
              <w:t>.</w:t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8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79" w:type="pct"/>
            <w:vMerge w:val="restart"/>
            <w:shd w:val="clear" w:color="auto" w:fill="auto"/>
          </w:tcPr>
          <w:p w:rsidR="000226C1" w:rsidRDefault="000226C1" w:rsidP="00D71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88166A" w:rsidRDefault="000226C1" w:rsidP="0088166A">
            <w:pPr>
              <w:ind w:right="-183"/>
              <w:rPr>
                <w:sz w:val="28"/>
                <w:szCs w:val="28"/>
                <w:lang w:val="en-US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</w:p>
          <w:p w:rsidR="000226C1" w:rsidRPr="005C50E2" w:rsidRDefault="000226C1" w:rsidP="0088166A">
            <w:pPr>
              <w:ind w:right="-183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88166A">
        <w:trPr>
          <w:trHeight w:val="2212"/>
        </w:trPr>
        <w:tc>
          <w:tcPr>
            <w:tcW w:w="2681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438D1" w:rsidRPr="003F17C6" w:rsidRDefault="00B438D1" w:rsidP="00B438D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B438D1" w:rsidRPr="00BD7A9B" w:rsidRDefault="00B438D1" w:rsidP="00B438D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F357B">
        <w:rPr>
          <w:sz w:val="28"/>
          <w:szCs w:val="28"/>
        </w:rPr>
        <w:t>В соответствии с Единым календар</w:t>
      </w:r>
      <w:r>
        <w:rPr>
          <w:sz w:val="28"/>
          <w:szCs w:val="28"/>
        </w:rPr>
        <w:t>ё</w:t>
      </w:r>
      <w:r w:rsidRPr="008F357B">
        <w:rPr>
          <w:sz w:val="28"/>
          <w:szCs w:val="28"/>
        </w:rPr>
        <w:t xml:space="preserve">м массовых и </w:t>
      </w:r>
      <w:r>
        <w:rPr>
          <w:sz w:val="28"/>
          <w:szCs w:val="28"/>
        </w:rPr>
        <w:t>методических мероприятий на 2018</w:t>
      </w:r>
      <w:r w:rsidR="00602645">
        <w:rPr>
          <w:sz w:val="28"/>
          <w:szCs w:val="28"/>
        </w:rPr>
        <w:t>-</w:t>
      </w:r>
      <w:r w:rsidRPr="008F357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357B">
        <w:rPr>
          <w:sz w:val="28"/>
          <w:szCs w:val="28"/>
        </w:rPr>
        <w:t xml:space="preserve"> г.г. Центром гражданских и молодёжных инициатив «Идея» г. Оре</w:t>
      </w:r>
      <w:r w:rsidRPr="008F357B">
        <w:rPr>
          <w:sz w:val="28"/>
          <w:szCs w:val="28"/>
        </w:rPr>
        <w:t>н</w:t>
      </w:r>
      <w:r w:rsidRPr="008F357B">
        <w:rPr>
          <w:sz w:val="28"/>
          <w:szCs w:val="28"/>
        </w:rPr>
        <w:t>бурга проводится</w:t>
      </w:r>
      <w:r w:rsidRPr="008F35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4F1F" w:rsidRPr="00704F1F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викторина, посвящённая 30-летию вывода советских войск из Афганистана </w:t>
      </w:r>
      <w:r w:rsidR="00704F1F">
        <w:rPr>
          <w:b/>
          <w:color w:val="000000"/>
          <w:sz w:val="28"/>
          <w:szCs w:val="28"/>
          <w:shd w:val="clear" w:color="auto" w:fill="FFFFFF"/>
        </w:rPr>
        <w:t>«Афганистан…</w:t>
      </w:r>
      <w:r w:rsidR="00704F1F" w:rsidRPr="00704F1F">
        <w:rPr>
          <w:b/>
          <w:color w:val="000000"/>
          <w:sz w:val="28"/>
          <w:szCs w:val="28"/>
          <w:shd w:val="clear" w:color="auto" w:fill="FFFFFF"/>
        </w:rPr>
        <w:t>Дни, ушедшие в вечность…»</w:t>
      </w:r>
      <w:r w:rsidRPr="00704F1F">
        <w:rPr>
          <w:b/>
          <w:color w:val="000000"/>
          <w:sz w:val="28"/>
          <w:szCs w:val="28"/>
          <w:shd w:val="clear" w:color="auto" w:fill="FFFFFF"/>
        </w:rPr>
        <w:t>.</w:t>
      </w:r>
    </w:p>
    <w:p w:rsidR="00B438D1" w:rsidRDefault="00B438D1" w:rsidP="00B438D1">
      <w:pPr>
        <w:ind w:firstLine="567"/>
        <w:jc w:val="both"/>
        <w:rPr>
          <w:sz w:val="28"/>
          <w:szCs w:val="28"/>
        </w:rPr>
      </w:pPr>
    </w:p>
    <w:p w:rsidR="00B438D1" w:rsidRPr="00417E94" w:rsidRDefault="00B438D1" w:rsidP="00B438D1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викторины</w:t>
      </w:r>
      <w:r w:rsidRPr="00576F52">
        <w:rPr>
          <w:sz w:val="28"/>
          <w:szCs w:val="28"/>
        </w:rPr>
        <w:t>:</w:t>
      </w:r>
    </w:p>
    <w:p w:rsidR="00B438D1" w:rsidRPr="00417E94" w:rsidRDefault="00B438D1" w:rsidP="00B438D1">
      <w:pPr>
        <w:ind w:firstLine="360"/>
        <w:rPr>
          <w:sz w:val="28"/>
          <w:szCs w:val="28"/>
        </w:rPr>
      </w:pPr>
    </w:p>
    <w:p w:rsidR="00B438D1" w:rsidRPr="00554E25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Викторина про</w:t>
      </w:r>
      <w:r w:rsidRPr="00417E94">
        <w:rPr>
          <w:sz w:val="28"/>
          <w:szCs w:val="28"/>
        </w:rPr>
        <w:t xml:space="preserve">водится </w:t>
      </w:r>
      <w:r w:rsidRPr="00FB3809">
        <w:rPr>
          <w:b/>
          <w:sz w:val="28"/>
          <w:szCs w:val="28"/>
        </w:rPr>
        <w:t>с</w:t>
      </w:r>
      <w:r w:rsidRPr="00417E94">
        <w:rPr>
          <w:sz w:val="28"/>
          <w:szCs w:val="28"/>
        </w:rPr>
        <w:t xml:space="preserve"> </w:t>
      </w:r>
      <w:r w:rsidR="00704F1F">
        <w:rPr>
          <w:b/>
          <w:sz w:val="28"/>
          <w:szCs w:val="28"/>
        </w:rPr>
        <w:t>7 февраля</w:t>
      </w:r>
      <w:r w:rsidRPr="00554E25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Pr="00554E2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до</w:t>
      </w:r>
      <w:r w:rsidRPr="00554E25">
        <w:rPr>
          <w:b/>
          <w:sz w:val="28"/>
          <w:szCs w:val="28"/>
        </w:rPr>
        <w:t xml:space="preserve"> </w:t>
      </w:r>
      <w:r w:rsidR="002305E9">
        <w:rPr>
          <w:b/>
          <w:sz w:val="28"/>
          <w:szCs w:val="28"/>
        </w:rPr>
        <w:t>2</w:t>
      </w:r>
      <w:r w:rsidR="00704F1F">
        <w:rPr>
          <w:b/>
          <w:sz w:val="28"/>
          <w:szCs w:val="28"/>
        </w:rPr>
        <w:t>8</w:t>
      </w:r>
      <w:r w:rsidR="002305E9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</w:t>
      </w:r>
      <w:r w:rsidRPr="00554E25">
        <w:rPr>
          <w:b/>
          <w:sz w:val="28"/>
          <w:szCs w:val="28"/>
        </w:rPr>
        <w:t>20</w:t>
      </w:r>
      <w:r w:rsidRPr="00554E25">
        <w:rPr>
          <w:b/>
          <w:bCs/>
          <w:sz w:val="28"/>
          <w:szCs w:val="28"/>
        </w:rPr>
        <w:t>1</w:t>
      </w:r>
      <w:r w:rsidR="002305E9">
        <w:rPr>
          <w:b/>
          <w:bCs/>
          <w:sz w:val="28"/>
          <w:szCs w:val="28"/>
        </w:rPr>
        <w:t>9</w:t>
      </w:r>
      <w:r w:rsidRPr="00554E25">
        <w:rPr>
          <w:b/>
          <w:bCs/>
          <w:sz w:val="28"/>
          <w:szCs w:val="28"/>
        </w:rPr>
        <w:t xml:space="preserve"> г.;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викторины</w:t>
      </w:r>
      <w:r w:rsidRPr="00417E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704F1F">
        <w:rPr>
          <w:b/>
          <w:sz w:val="28"/>
          <w:szCs w:val="28"/>
        </w:rPr>
        <w:t>1 марта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до</w:t>
      </w:r>
      <w:r w:rsidRPr="00417E94">
        <w:rPr>
          <w:b/>
          <w:sz w:val="28"/>
          <w:szCs w:val="28"/>
        </w:rPr>
        <w:t xml:space="preserve"> </w:t>
      </w:r>
      <w:r w:rsidR="002305E9">
        <w:rPr>
          <w:b/>
          <w:sz w:val="28"/>
          <w:szCs w:val="28"/>
        </w:rPr>
        <w:t>1</w:t>
      </w:r>
      <w:r w:rsidR="00704F1F">
        <w:rPr>
          <w:b/>
          <w:sz w:val="28"/>
          <w:szCs w:val="28"/>
        </w:rPr>
        <w:t>4</w:t>
      </w:r>
      <w:r w:rsidR="002305E9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 w:rsidRPr="00417E94">
        <w:rPr>
          <w:b/>
          <w:sz w:val="28"/>
          <w:szCs w:val="28"/>
        </w:rPr>
        <w:t xml:space="preserve"> г.;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A072B">
        <w:rPr>
          <w:sz w:val="28"/>
          <w:szCs w:val="28"/>
        </w:rPr>
        <w:t>Размещение итогов на сайте Центра</w:t>
      </w:r>
      <w:r>
        <w:rPr>
          <w:b/>
          <w:sz w:val="28"/>
          <w:szCs w:val="28"/>
        </w:rPr>
        <w:t xml:space="preserve"> </w:t>
      </w:r>
      <w:r w:rsidR="002305E9">
        <w:rPr>
          <w:b/>
          <w:sz w:val="28"/>
          <w:szCs w:val="28"/>
        </w:rPr>
        <w:t>1</w:t>
      </w:r>
      <w:r w:rsidR="00704F1F">
        <w:rPr>
          <w:b/>
          <w:sz w:val="28"/>
          <w:szCs w:val="28"/>
        </w:rPr>
        <w:t>5</w:t>
      </w:r>
      <w:r w:rsidR="002305E9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0327A0">
        <w:rPr>
          <w:b/>
          <w:sz w:val="28"/>
          <w:szCs w:val="28"/>
        </w:rPr>
        <w:t>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A072B">
        <w:rPr>
          <w:sz w:val="28"/>
          <w:szCs w:val="28"/>
        </w:rPr>
        <w:t>Все дипломы</w:t>
      </w:r>
      <w:r w:rsidR="002305E9">
        <w:rPr>
          <w:sz w:val="28"/>
          <w:szCs w:val="28"/>
        </w:rPr>
        <w:t>,</w:t>
      </w:r>
      <w:r w:rsidRPr="00CA072B">
        <w:rPr>
          <w:sz w:val="28"/>
          <w:szCs w:val="28"/>
        </w:rPr>
        <w:t xml:space="preserve"> сертификаты</w:t>
      </w:r>
      <w:r w:rsidR="002305E9">
        <w:rPr>
          <w:sz w:val="28"/>
          <w:szCs w:val="28"/>
        </w:rPr>
        <w:t xml:space="preserve"> и благодарственные письма</w:t>
      </w:r>
      <w:r w:rsidRPr="00CA072B">
        <w:rPr>
          <w:sz w:val="28"/>
          <w:szCs w:val="28"/>
        </w:rPr>
        <w:t xml:space="preserve"> за участие высыл</w:t>
      </w:r>
      <w:r w:rsidRPr="00CA072B">
        <w:rPr>
          <w:sz w:val="28"/>
          <w:szCs w:val="28"/>
        </w:rPr>
        <w:t>а</w:t>
      </w:r>
      <w:r w:rsidRPr="00CA072B">
        <w:rPr>
          <w:sz w:val="28"/>
          <w:szCs w:val="28"/>
        </w:rPr>
        <w:t xml:space="preserve">ются в </w:t>
      </w:r>
      <w:r w:rsidRPr="00CA072B">
        <w:rPr>
          <w:b/>
          <w:sz w:val="28"/>
          <w:szCs w:val="28"/>
        </w:rPr>
        <w:t>электронном</w:t>
      </w:r>
      <w:r w:rsidRPr="00CA072B">
        <w:rPr>
          <w:sz w:val="28"/>
          <w:szCs w:val="28"/>
        </w:rPr>
        <w:t xml:space="preserve"> виде на </w:t>
      </w:r>
      <w:r w:rsidRPr="00CA072B">
        <w:rPr>
          <w:b/>
          <w:sz w:val="28"/>
          <w:szCs w:val="28"/>
        </w:rPr>
        <w:t>электронный адрес</w:t>
      </w:r>
      <w:r w:rsidRPr="00CA072B">
        <w:rPr>
          <w:sz w:val="28"/>
          <w:szCs w:val="28"/>
        </w:rPr>
        <w:t xml:space="preserve">, с которого была принята </w:t>
      </w:r>
      <w:r w:rsidRPr="00CA072B">
        <w:rPr>
          <w:b/>
          <w:sz w:val="28"/>
          <w:szCs w:val="28"/>
        </w:rPr>
        <w:t xml:space="preserve">заявка </w:t>
      </w:r>
      <w:r w:rsidR="002305E9">
        <w:rPr>
          <w:b/>
          <w:sz w:val="28"/>
          <w:szCs w:val="28"/>
        </w:rPr>
        <w:t>1</w:t>
      </w:r>
      <w:r w:rsidR="00704F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2305E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2305E9" w:rsidRPr="00CA072B" w:rsidRDefault="002305E9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E2D8B">
        <w:rPr>
          <w:color w:val="000000"/>
          <w:sz w:val="28"/>
          <w:szCs w:val="28"/>
          <w:shd w:val="clear" w:color="auto" w:fill="FFFFFF"/>
        </w:rPr>
        <w:t xml:space="preserve">Наградной материал будет храниться в архиве Центра до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704F1F">
        <w:rPr>
          <w:color w:val="000000"/>
          <w:sz w:val="28"/>
          <w:szCs w:val="28"/>
          <w:shd w:val="clear" w:color="auto" w:fill="FFFFFF"/>
        </w:rPr>
        <w:t>5</w:t>
      </w:r>
      <w:r w:rsidRPr="00BE2D8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сентября</w:t>
      </w:r>
      <w:r w:rsidRPr="00BE2D8B">
        <w:rPr>
          <w:color w:val="000000"/>
          <w:sz w:val="28"/>
          <w:szCs w:val="28"/>
          <w:shd w:val="clear" w:color="auto" w:fill="FFFFFF"/>
        </w:rPr>
        <w:t>, а вп</w:t>
      </w:r>
      <w:r w:rsidRPr="00BE2D8B">
        <w:rPr>
          <w:color w:val="000000"/>
          <w:sz w:val="28"/>
          <w:szCs w:val="28"/>
          <w:shd w:val="clear" w:color="auto" w:fill="FFFFFF"/>
        </w:rPr>
        <w:t>о</w:t>
      </w:r>
      <w:r w:rsidRPr="00BE2D8B">
        <w:rPr>
          <w:color w:val="000000"/>
          <w:sz w:val="28"/>
          <w:szCs w:val="28"/>
          <w:shd w:val="clear" w:color="auto" w:fill="FFFFFF"/>
        </w:rPr>
        <w:t>следствии удалён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38D1" w:rsidRPr="00417E94" w:rsidRDefault="00B438D1" w:rsidP="00B438D1">
      <w:pPr>
        <w:jc w:val="center"/>
        <w:rPr>
          <w:b/>
          <w:sz w:val="28"/>
          <w:szCs w:val="28"/>
        </w:rPr>
      </w:pPr>
    </w:p>
    <w:p w:rsidR="00B438D1" w:rsidRPr="00BD7A9B" w:rsidRDefault="00B438D1" w:rsidP="00B438D1">
      <w:pPr>
        <w:ind w:right="424" w:firstLine="567"/>
        <w:jc w:val="both"/>
        <w:rPr>
          <w:sz w:val="26"/>
          <w:szCs w:val="26"/>
        </w:rPr>
      </w:pPr>
      <w:r w:rsidRPr="00BD7A9B">
        <w:rPr>
          <w:sz w:val="26"/>
          <w:szCs w:val="26"/>
        </w:rPr>
        <w:t xml:space="preserve">Информация о викторине размещена на сайте ЦГМИ «Идея» </w:t>
      </w:r>
    </w:p>
    <w:p w:rsidR="00B438D1" w:rsidRDefault="005F6D2D" w:rsidP="00B438D1">
      <w:pPr>
        <w:ind w:right="424" w:hanging="567"/>
        <w:jc w:val="both"/>
        <w:rPr>
          <w:sz w:val="20"/>
          <w:szCs w:val="20"/>
        </w:rPr>
      </w:pPr>
      <w:hyperlink r:id="rId9" w:history="1">
        <w:r w:rsidR="00B438D1" w:rsidRPr="00FF2E17">
          <w:rPr>
            <w:rStyle w:val="a3"/>
            <w:sz w:val="20"/>
            <w:szCs w:val="20"/>
          </w:rPr>
          <w:t>http://centrideia.ru/node/vserossiyskie-viktoriny-dlya-vospitannikov-dou-obuchayushchihsya-i-pedagogicheskih-rabotnikov</w:t>
        </w:r>
      </w:hyperlink>
    </w:p>
    <w:p w:rsidR="00B438D1" w:rsidRPr="00BD7A9B" w:rsidRDefault="00B438D1" w:rsidP="00B438D1">
      <w:pPr>
        <w:ind w:right="424" w:hanging="567"/>
        <w:jc w:val="both"/>
        <w:rPr>
          <w:sz w:val="20"/>
          <w:szCs w:val="20"/>
        </w:rPr>
      </w:pPr>
      <w:r w:rsidRPr="00BD7A9B">
        <w:rPr>
          <w:sz w:val="20"/>
          <w:szCs w:val="20"/>
        </w:rPr>
        <w:t xml:space="preserve"> </w:t>
      </w:r>
    </w:p>
    <w:p w:rsidR="00B438D1" w:rsidRPr="00417E94" w:rsidRDefault="00B438D1" w:rsidP="00B438D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>
        <w:rPr>
          <w:b/>
          <w:sz w:val="28"/>
          <w:szCs w:val="28"/>
        </w:rPr>
        <w:t>:</w:t>
      </w:r>
      <w:r w:rsidRPr="00417E94">
        <w:rPr>
          <w:b/>
          <w:sz w:val="28"/>
          <w:szCs w:val="28"/>
        </w:rPr>
        <w:t xml:space="preserve"> </w:t>
      </w:r>
      <w:hyperlink r:id="rId10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Pr="00417E94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               А.Р. Татьянина  </w:t>
      </w: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В.Р. Морозова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</w:p>
    <w:p w:rsidR="009E4B24" w:rsidRDefault="009E4B24" w:rsidP="005F5459">
      <w:pPr>
        <w:rPr>
          <w:b/>
          <w:sz w:val="32"/>
          <w:szCs w:val="32"/>
        </w:rPr>
      </w:pPr>
    </w:p>
    <w:p w:rsidR="002305E9" w:rsidRDefault="002305E9" w:rsidP="00B438D1">
      <w:pPr>
        <w:jc w:val="center"/>
        <w:rPr>
          <w:b/>
          <w:sz w:val="32"/>
          <w:szCs w:val="32"/>
        </w:rPr>
      </w:pP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lastRenderedPageBreak/>
        <w:t>ПОЛОЖЕНИЕ</w:t>
      </w: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t>о Всероссийской исторической викторине</w:t>
      </w:r>
    </w:p>
    <w:p w:rsidR="00704F1F" w:rsidRPr="00704F1F" w:rsidRDefault="00704F1F" w:rsidP="00704F1F">
      <w:pPr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704F1F">
        <w:rPr>
          <w:b/>
          <w:color w:val="000000"/>
          <w:sz w:val="32"/>
          <w:szCs w:val="32"/>
          <w:shd w:val="clear" w:color="auto" w:fill="FFFFFF"/>
        </w:rPr>
        <w:t>«Афганистан…Дни, ушедшие в вечность…»</w:t>
      </w:r>
    </w:p>
    <w:p w:rsidR="00704F1F" w:rsidRPr="00704F1F" w:rsidRDefault="00704F1F" w:rsidP="00B438D1">
      <w:pPr>
        <w:ind w:firstLine="567"/>
        <w:jc w:val="both"/>
        <w:rPr>
          <w:sz w:val="20"/>
          <w:szCs w:val="20"/>
        </w:rPr>
      </w:pPr>
    </w:p>
    <w:p w:rsidR="00A9786A" w:rsidRPr="00A9786A" w:rsidRDefault="00A9786A" w:rsidP="00B438D1">
      <w:pPr>
        <w:ind w:firstLine="567"/>
        <w:jc w:val="both"/>
        <w:rPr>
          <w:sz w:val="26"/>
          <w:szCs w:val="26"/>
        </w:rPr>
      </w:pPr>
      <w:r w:rsidRPr="00C67347">
        <w:rPr>
          <w:sz w:val="26"/>
          <w:szCs w:val="26"/>
        </w:rPr>
        <w:t>15 февраля исполняется 30 лет со дня вывода Ограниченного контингента советских войск с территории Демок</w:t>
      </w:r>
      <w:r>
        <w:rPr>
          <w:sz w:val="26"/>
          <w:szCs w:val="26"/>
        </w:rPr>
        <w:t>ратической Республики Афганистан</w:t>
      </w:r>
      <w:r w:rsidRPr="00C67347">
        <w:rPr>
          <w:sz w:val="26"/>
          <w:szCs w:val="26"/>
        </w:rPr>
        <w:t>.</w:t>
      </w:r>
      <w:r>
        <w:rPr>
          <w:sz w:val="26"/>
          <w:szCs w:val="26"/>
        </w:rPr>
        <w:t xml:space="preserve"> 30 лет назад</w:t>
      </w:r>
      <w:r w:rsidRPr="007C7F25">
        <w:rPr>
          <w:sz w:val="26"/>
          <w:szCs w:val="26"/>
        </w:rPr>
        <w:t xml:space="preserve"> последняя к</w:t>
      </w:r>
      <w:r w:rsidRPr="007C7F25">
        <w:rPr>
          <w:sz w:val="26"/>
          <w:szCs w:val="26"/>
        </w:rPr>
        <w:t>о</w:t>
      </w:r>
      <w:r w:rsidRPr="007C7F25">
        <w:rPr>
          <w:sz w:val="26"/>
          <w:szCs w:val="26"/>
        </w:rPr>
        <w:t>лонна советских войск покинула территорию Афганистана. Это с</w:t>
      </w:r>
      <w:r w:rsidRPr="007C7F25">
        <w:rPr>
          <w:sz w:val="26"/>
          <w:szCs w:val="26"/>
        </w:rPr>
        <w:t>о</w:t>
      </w:r>
      <w:r w:rsidRPr="007C7F25">
        <w:rPr>
          <w:sz w:val="26"/>
          <w:szCs w:val="26"/>
        </w:rPr>
        <w:t>бытие ознаменовало для Советского Союза окончание Афганской войны, которая продлилась по</w:t>
      </w:r>
      <w:r w:rsidRPr="007C7F25">
        <w:rPr>
          <w:sz w:val="26"/>
          <w:szCs w:val="26"/>
        </w:rPr>
        <w:t>ч</w:t>
      </w:r>
      <w:r w:rsidRPr="007C7F25">
        <w:rPr>
          <w:sz w:val="26"/>
          <w:szCs w:val="26"/>
        </w:rPr>
        <w:t>ти 10 лет.</w:t>
      </w:r>
    </w:p>
    <w:p w:rsidR="00B438D1" w:rsidRPr="000327A0" w:rsidRDefault="00A9786A" w:rsidP="00B438D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связи с этим, в</w:t>
      </w:r>
      <w:r w:rsidR="00B438D1" w:rsidRPr="000327A0">
        <w:rPr>
          <w:sz w:val="26"/>
          <w:szCs w:val="26"/>
        </w:rPr>
        <w:t xml:space="preserve"> соответствии с единым календарём массовых и методических мер</w:t>
      </w:r>
      <w:r w:rsidR="00B438D1" w:rsidRPr="000327A0">
        <w:rPr>
          <w:sz w:val="26"/>
          <w:szCs w:val="26"/>
        </w:rPr>
        <w:t>о</w:t>
      </w:r>
      <w:r w:rsidR="00B438D1" w:rsidRPr="000327A0">
        <w:rPr>
          <w:sz w:val="26"/>
          <w:szCs w:val="26"/>
        </w:rPr>
        <w:t xml:space="preserve">приятий на 2018 - 2019 г.г. Центром гражданских и молодёжных инициатив «Идея» г. Оренбурга проводится </w:t>
      </w:r>
      <w:r w:rsidR="00704F1F" w:rsidRPr="000327A0">
        <w:rPr>
          <w:b/>
          <w:color w:val="000000"/>
          <w:sz w:val="26"/>
          <w:szCs w:val="26"/>
          <w:shd w:val="clear" w:color="auto" w:fill="FFFFFF"/>
        </w:rPr>
        <w:t>Всероссийская историческая викторина, посвящённая 30-летию вывода советских войск из Афганистана «Афганистан…Дни, ушедшие в ве</w:t>
      </w:r>
      <w:r w:rsidR="00704F1F" w:rsidRPr="000327A0">
        <w:rPr>
          <w:b/>
          <w:color w:val="000000"/>
          <w:sz w:val="26"/>
          <w:szCs w:val="26"/>
          <w:shd w:val="clear" w:color="auto" w:fill="FFFFFF"/>
        </w:rPr>
        <w:t>ч</w:t>
      </w:r>
      <w:r w:rsidR="00704F1F" w:rsidRPr="000327A0">
        <w:rPr>
          <w:b/>
          <w:color w:val="000000"/>
          <w:sz w:val="26"/>
          <w:szCs w:val="26"/>
          <w:shd w:val="clear" w:color="auto" w:fill="FFFFFF"/>
        </w:rPr>
        <w:t>ность…»</w:t>
      </w:r>
      <w:r w:rsidR="00704F1F" w:rsidRPr="000327A0">
        <w:rPr>
          <w:sz w:val="26"/>
          <w:szCs w:val="26"/>
        </w:rPr>
        <w:t xml:space="preserve"> </w:t>
      </w:r>
      <w:r w:rsidR="00B438D1" w:rsidRPr="000327A0">
        <w:rPr>
          <w:sz w:val="26"/>
          <w:szCs w:val="26"/>
        </w:rPr>
        <w:t>(далее - Виктор</w:t>
      </w:r>
      <w:r w:rsidR="00B438D1" w:rsidRPr="000327A0">
        <w:rPr>
          <w:sz w:val="26"/>
          <w:szCs w:val="26"/>
        </w:rPr>
        <w:t>и</w:t>
      </w:r>
      <w:r w:rsidR="00B438D1" w:rsidRPr="000327A0">
        <w:rPr>
          <w:sz w:val="26"/>
          <w:szCs w:val="26"/>
        </w:rPr>
        <w:t>на).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438D1" w:rsidRPr="000327A0" w:rsidRDefault="00B438D1" w:rsidP="00B438D1">
      <w:pPr>
        <w:jc w:val="center"/>
        <w:rPr>
          <w:b/>
          <w:sz w:val="26"/>
          <w:szCs w:val="26"/>
          <w:shd w:val="clear" w:color="auto" w:fill="FFFFFF"/>
        </w:rPr>
      </w:pPr>
      <w:r w:rsidRPr="000327A0">
        <w:rPr>
          <w:b/>
          <w:sz w:val="26"/>
          <w:szCs w:val="26"/>
        </w:rPr>
        <w:t>1. Цель и задачи Викторины</w:t>
      </w:r>
    </w:p>
    <w:p w:rsidR="00704F1F" w:rsidRPr="000327A0" w:rsidRDefault="00704F1F" w:rsidP="00704F1F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color w:val="000000"/>
          <w:sz w:val="26"/>
          <w:szCs w:val="26"/>
          <w:shd w:val="clear" w:color="auto" w:fill="FFFFFF"/>
        </w:rPr>
        <w:t>1.1 Систематизировать и обобщить знания о Афганской войне и об участии в ней России;</w:t>
      </w:r>
    </w:p>
    <w:p w:rsidR="00704F1F" w:rsidRPr="000327A0" w:rsidRDefault="00704F1F" w:rsidP="00704F1F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color w:val="000000"/>
          <w:sz w:val="26"/>
          <w:szCs w:val="26"/>
          <w:shd w:val="clear" w:color="auto" w:fill="FFFFFF"/>
        </w:rPr>
        <w:t>1.2 Расширение исторических знаний и представлений;</w:t>
      </w:r>
    </w:p>
    <w:p w:rsidR="00B438D1" w:rsidRPr="000327A0" w:rsidRDefault="00B438D1" w:rsidP="005F5459">
      <w:pPr>
        <w:tabs>
          <w:tab w:val="left" w:pos="-142"/>
        </w:tabs>
        <w:ind w:firstLine="567"/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>2. Учредители и организаторы</w:t>
      </w:r>
    </w:p>
    <w:p w:rsidR="00B438D1" w:rsidRPr="000327A0" w:rsidRDefault="00B438D1" w:rsidP="00B438D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2.1 Общее руководство Викториной осуществляет Центр гражданских и молодёжных инициатив «Идея» г. Оренбурга.  </w:t>
      </w:r>
    </w:p>
    <w:p w:rsidR="00B438D1" w:rsidRPr="000327A0" w:rsidRDefault="00B438D1" w:rsidP="00B438D1">
      <w:pPr>
        <w:ind w:firstLine="567"/>
        <w:jc w:val="both"/>
        <w:rPr>
          <w:rStyle w:val="FontStyle17"/>
          <w:sz w:val="26"/>
          <w:szCs w:val="26"/>
        </w:rPr>
      </w:pPr>
      <w:r w:rsidRPr="000327A0">
        <w:rPr>
          <w:sz w:val="26"/>
          <w:szCs w:val="26"/>
        </w:rPr>
        <w:t xml:space="preserve">2.2 </w:t>
      </w:r>
      <w:r w:rsidRPr="000327A0">
        <w:rPr>
          <w:rStyle w:val="FontStyle17"/>
          <w:sz w:val="26"/>
          <w:szCs w:val="26"/>
        </w:rPr>
        <w:t>Организация и проведение Викторины возлагается на научно-исследовательский отдел ЦГМИ «Идея».</w:t>
      </w:r>
    </w:p>
    <w:p w:rsidR="00B438D1" w:rsidRPr="000327A0" w:rsidRDefault="00B438D1" w:rsidP="001C69FB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327A0">
        <w:rPr>
          <w:rFonts w:ascii="Times New Roman" w:hAnsi="Times New Roman"/>
          <w:sz w:val="26"/>
          <w:szCs w:val="26"/>
        </w:rPr>
        <w:t>3. Участники Викторины</w:t>
      </w:r>
    </w:p>
    <w:p w:rsidR="001C69FB" w:rsidRPr="000327A0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 w:rsidRPr="000327A0">
        <w:rPr>
          <w:color w:val="000000"/>
          <w:sz w:val="26"/>
          <w:szCs w:val="26"/>
        </w:rPr>
        <w:t>3.1 В викторине принимают участие: обучающиеся государственных, муниципал</w:t>
      </w:r>
      <w:r w:rsidRPr="000327A0">
        <w:rPr>
          <w:color w:val="000000"/>
          <w:sz w:val="26"/>
          <w:szCs w:val="26"/>
        </w:rPr>
        <w:t>ь</w:t>
      </w:r>
      <w:r w:rsidRPr="000327A0">
        <w:rPr>
          <w:color w:val="000000"/>
          <w:sz w:val="26"/>
          <w:szCs w:val="26"/>
        </w:rPr>
        <w:t>ных и негосударственных образовательных организаций, УДОД, расположенных на те</w:t>
      </w:r>
      <w:r w:rsidRPr="000327A0">
        <w:rPr>
          <w:color w:val="000000"/>
          <w:sz w:val="26"/>
          <w:szCs w:val="26"/>
        </w:rPr>
        <w:t>р</w:t>
      </w:r>
      <w:r w:rsidRPr="000327A0">
        <w:rPr>
          <w:color w:val="000000"/>
          <w:sz w:val="26"/>
          <w:szCs w:val="26"/>
        </w:rPr>
        <w:t>ритории РФ, обучающиеся учреждений начального, среднего и высшего профессионал</w:t>
      </w:r>
      <w:r w:rsidRPr="000327A0">
        <w:rPr>
          <w:color w:val="000000"/>
          <w:sz w:val="26"/>
          <w:szCs w:val="26"/>
        </w:rPr>
        <w:t>ь</w:t>
      </w:r>
      <w:r w:rsidRPr="000327A0">
        <w:rPr>
          <w:color w:val="000000"/>
          <w:sz w:val="26"/>
          <w:szCs w:val="26"/>
        </w:rPr>
        <w:t>ного образования, а также находящиеся на домашнем обучении;</w:t>
      </w:r>
    </w:p>
    <w:p w:rsidR="001C69FB" w:rsidRPr="000327A0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 w:rsidRPr="000327A0">
        <w:rPr>
          <w:color w:val="000000"/>
          <w:sz w:val="26"/>
          <w:szCs w:val="26"/>
        </w:rPr>
        <w:t>3.</w:t>
      </w:r>
      <w:r w:rsidR="00A9786A">
        <w:rPr>
          <w:color w:val="000000"/>
          <w:sz w:val="26"/>
          <w:szCs w:val="26"/>
        </w:rPr>
        <w:t>2</w:t>
      </w:r>
      <w:r w:rsidRPr="000327A0">
        <w:rPr>
          <w:color w:val="000000"/>
          <w:sz w:val="26"/>
          <w:szCs w:val="26"/>
        </w:rPr>
        <w:t xml:space="preserve"> Педагогические работники всех образовательных учреждений;</w:t>
      </w:r>
    </w:p>
    <w:p w:rsidR="001C69FB" w:rsidRPr="000327A0" w:rsidRDefault="00A9786A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 xml:space="preserve">3.3 </w:t>
      </w:r>
      <w:r w:rsidRPr="000327A0">
        <w:rPr>
          <w:color w:val="000000"/>
          <w:sz w:val="26"/>
          <w:szCs w:val="26"/>
        </w:rPr>
        <w:t>Библиотекари</w:t>
      </w:r>
      <w:r>
        <w:rPr>
          <w:color w:val="000000"/>
          <w:sz w:val="26"/>
          <w:szCs w:val="26"/>
        </w:rPr>
        <w:t>, ч</w:t>
      </w:r>
      <w:r w:rsidR="001C69FB" w:rsidRPr="000327A0">
        <w:rPr>
          <w:color w:val="000000"/>
          <w:sz w:val="26"/>
          <w:szCs w:val="26"/>
        </w:rPr>
        <w:t>итатели библиотек, члены кружков, клубов, творческих объед</w:t>
      </w:r>
      <w:r w:rsidR="001C69FB" w:rsidRPr="000327A0">
        <w:rPr>
          <w:color w:val="000000"/>
          <w:sz w:val="26"/>
          <w:szCs w:val="26"/>
        </w:rPr>
        <w:t>и</w:t>
      </w:r>
      <w:r w:rsidR="001C69FB" w:rsidRPr="000327A0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>ний, р</w:t>
      </w:r>
      <w:r w:rsidRPr="000327A0">
        <w:rPr>
          <w:color w:val="000000"/>
          <w:sz w:val="26"/>
          <w:szCs w:val="26"/>
        </w:rPr>
        <w:t>одители обучающихся и воспитанников</w:t>
      </w:r>
      <w:r>
        <w:rPr>
          <w:color w:val="000000"/>
          <w:sz w:val="26"/>
          <w:szCs w:val="26"/>
        </w:rPr>
        <w:t xml:space="preserve">, </w:t>
      </w:r>
      <w:r w:rsidRPr="000327A0">
        <w:rPr>
          <w:color w:val="000000"/>
          <w:sz w:val="26"/>
          <w:szCs w:val="26"/>
        </w:rPr>
        <w:t xml:space="preserve">а также все желающие </w:t>
      </w:r>
      <w:r w:rsidR="001C69FB" w:rsidRPr="000327A0">
        <w:rPr>
          <w:color w:val="000000"/>
          <w:sz w:val="26"/>
          <w:szCs w:val="26"/>
        </w:rPr>
        <w:t>принять участие</w:t>
      </w:r>
      <w:r>
        <w:rPr>
          <w:color w:val="000000"/>
          <w:sz w:val="26"/>
          <w:szCs w:val="26"/>
        </w:rPr>
        <w:t>.</w:t>
      </w:r>
    </w:p>
    <w:p w:rsidR="00B438D1" w:rsidRPr="000327A0" w:rsidRDefault="00B438D1" w:rsidP="005F545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0327A0">
        <w:rPr>
          <w:b/>
          <w:color w:val="000000" w:themeColor="text1"/>
          <w:sz w:val="26"/>
          <w:szCs w:val="26"/>
        </w:rPr>
        <w:t>4. Сроки проведения Викторины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4.1 Викторина проводится </w:t>
      </w:r>
      <w:r w:rsidRPr="000327A0">
        <w:rPr>
          <w:b/>
          <w:sz w:val="26"/>
          <w:szCs w:val="26"/>
        </w:rPr>
        <w:t>с</w:t>
      </w:r>
      <w:r w:rsidRPr="000327A0">
        <w:rPr>
          <w:sz w:val="26"/>
          <w:szCs w:val="26"/>
        </w:rPr>
        <w:t xml:space="preserve"> </w:t>
      </w:r>
      <w:r w:rsidR="00704F1F" w:rsidRPr="000327A0">
        <w:rPr>
          <w:b/>
          <w:sz w:val="26"/>
          <w:szCs w:val="26"/>
        </w:rPr>
        <w:t xml:space="preserve">7 февраля 2019 г. до 28 февраля </w:t>
      </w:r>
      <w:r w:rsidR="002305E9" w:rsidRPr="000327A0">
        <w:rPr>
          <w:b/>
          <w:sz w:val="26"/>
          <w:szCs w:val="26"/>
        </w:rPr>
        <w:t>20</w:t>
      </w:r>
      <w:r w:rsidR="002305E9" w:rsidRPr="000327A0">
        <w:rPr>
          <w:b/>
          <w:bCs/>
          <w:sz w:val="26"/>
          <w:szCs w:val="26"/>
        </w:rPr>
        <w:t xml:space="preserve">19 </w:t>
      </w:r>
      <w:r w:rsidRPr="000327A0">
        <w:rPr>
          <w:b/>
          <w:bCs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4.2 Подведение итогов Викторины </w:t>
      </w:r>
      <w:r w:rsidRPr="000327A0">
        <w:rPr>
          <w:b/>
          <w:sz w:val="26"/>
          <w:szCs w:val="26"/>
        </w:rPr>
        <w:t xml:space="preserve">с </w:t>
      </w:r>
      <w:r w:rsidR="00704F1F" w:rsidRPr="000327A0">
        <w:rPr>
          <w:b/>
          <w:sz w:val="26"/>
          <w:szCs w:val="26"/>
        </w:rPr>
        <w:t xml:space="preserve">1 марта 2019 г. до 14 марта </w:t>
      </w:r>
      <w:r w:rsidR="002305E9" w:rsidRPr="000327A0">
        <w:rPr>
          <w:b/>
          <w:sz w:val="26"/>
          <w:szCs w:val="26"/>
        </w:rPr>
        <w:t xml:space="preserve">2019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4.3 Размещение итогов на сайте Центра </w:t>
      </w:r>
      <w:r w:rsidR="002305E9" w:rsidRPr="000327A0">
        <w:rPr>
          <w:b/>
          <w:sz w:val="26"/>
          <w:szCs w:val="26"/>
        </w:rPr>
        <w:t>1</w:t>
      </w:r>
      <w:r w:rsidR="00704F1F" w:rsidRPr="000327A0">
        <w:rPr>
          <w:b/>
          <w:sz w:val="26"/>
          <w:szCs w:val="26"/>
        </w:rPr>
        <w:t>5</w:t>
      </w:r>
      <w:r w:rsidRPr="000327A0">
        <w:rPr>
          <w:b/>
          <w:sz w:val="26"/>
          <w:szCs w:val="26"/>
        </w:rPr>
        <w:t xml:space="preserve"> </w:t>
      </w:r>
      <w:r w:rsidR="002305E9" w:rsidRPr="000327A0">
        <w:rPr>
          <w:b/>
          <w:sz w:val="26"/>
          <w:szCs w:val="26"/>
        </w:rPr>
        <w:t>марта</w:t>
      </w:r>
      <w:r w:rsidRPr="000327A0">
        <w:rPr>
          <w:b/>
          <w:sz w:val="26"/>
          <w:szCs w:val="26"/>
        </w:rPr>
        <w:t xml:space="preserve"> 201</w:t>
      </w:r>
      <w:r w:rsidR="002305E9" w:rsidRPr="000327A0">
        <w:rPr>
          <w:b/>
          <w:sz w:val="26"/>
          <w:szCs w:val="26"/>
        </w:rPr>
        <w:t>9</w:t>
      </w:r>
      <w:r w:rsidRPr="000327A0">
        <w:rPr>
          <w:b/>
          <w:sz w:val="26"/>
          <w:szCs w:val="26"/>
        </w:rPr>
        <w:t xml:space="preserve"> года</w:t>
      </w:r>
      <w:r w:rsidR="00D37679" w:rsidRPr="000327A0">
        <w:rPr>
          <w:b/>
          <w:sz w:val="26"/>
          <w:szCs w:val="26"/>
        </w:rPr>
        <w:t>;</w:t>
      </w:r>
    </w:p>
    <w:p w:rsidR="00BB0134" w:rsidRPr="000327A0" w:rsidRDefault="00BB0134" w:rsidP="003B70C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4.4 Все дипломы, сертификаты и благодарственные письма за участие высылаются в </w:t>
      </w:r>
      <w:r w:rsidRPr="000327A0">
        <w:rPr>
          <w:b/>
          <w:sz w:val="26"/>
          <w:szCs w:val="26"/>
        </w:rPr>
        <w:t>электронном</w:t>
      </w:r>
      <w:r w:rsidRPr="000327A0">
        <w:rPr>
          <w:sz w:val="26"/>
          <w:szCs w:val="26"/>
        </w:rPr>
        <w:t xml:space="preserve"> виде на </w:t>
      </w:r>
      <w:r w:rsidRPr="000327A0">
        <w:rPr>
          <w:b/>
          <w:sz w:val="26"/>
          <w:szCs w:val="26"/>
        </w:rPr>
        <w:t>электронный адрес</w:t>
      </w:r>
      <w:r w:rsidRPr="000327A0">
        <w:rPr>
          <w:sz w:val="26"/>
          <w:szCs w:val="26"/>
        </w:rPr>
        <w:t xml:space="preserve">, с которого была принята </w:t>
      </w:r>
      <w:r w:rsidRPr="000327A0">
        <w:rPr>
          <w:b/>
          <w:sz w:val="26"/>
          <w:szCs w:val="26"/>
        </w:rPr>
        <w:t>заявка 1</w:t>
      </w:r>
      <w:r w:rsidR="00704F1F" w:rsidRPr="000327A0">
        <w:rPr>
          <w:b/>
          <w:sz w:val="26"/>
          <w:szCs w:val="26"/>
        </w:rPr>
        <w:t>5</w:t>
      </w:r>
      <w:r w:rsidRPr="000327A0">
        <w:rPr>
          <w:b/>
          <w:sz w:val="26"/>
          <w:szCs w:val="26"/>
        </w:rPr>
        <w:t xml:space="preserve"> марта 2019 года.</w:t>
      </w:r>
    </w:p>
    <w:p w:rsidR="00B438D1" w:rsidRPr="000327A0" w:rsidRDefault="00BB0134" w:rsidP="002305E9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4.5</w:t>
      </w:r>
      <w:r w:rsidR="00B438D1" w:rsidRPr="000327A0">
        <w:rPr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  <w:shd w:val="clear" w:color="auto" w:fill="FFFFFF"/>
        </w:rPr>
        <w:t>Наградной материал будет храниться в архиве Центра до 1</w:t>
      </w:r>
      <w:r w:rsidR="00704F1F" w:rsidRPr="000327A0">
        <w:rPr>
          <w:color w:val="000000"/>
          <w:sz w:val="26"/>
          <w:szCs w:val="26"/>
          <w:shd w:val="clear" w:color="auto" w:fill="FFFFFF"/>
        </w:rPr>
        <w:t>5</w:t>
      </w:r>
      <w:r w:rsidR="002305E9" w:rsidRPr="000327A0">
        <w:rPr>
          <w:color w:val="000000"/>
          <w:sz w:val="26"/>
          <w:szCs w:val="26"/>
          <w:shd w:val="clear" w:color="auto" w:fill="FFFFFF"/>
        </w:rPr>
        <w:t xml:space="preserve"> сентября, а впосле</w:t>
      </w:r>
      <w:r w:rsidR="002305E9" w:rsidRPr="000327A0">
        <w:rPr>
          <w:color w:val="000000"/>
          <w:sz w:val="26"/>
          <w:szCs w:val="26"/>
          <w:shd w:val="clear" w:color="auto" w:fill="FFFFFF"/>
        </w:rPr>
        <w:t>д</w:t>
      </w:r>
      <w:r w:rsidR="002305E9" w:rsidRPr="000327A0">
        <w:rPr>
          <w:color w:val="000000"/>
          <w:sz w:val="26"/>
          <w:szCs w:val="26"/>
          <w:shd w:val="clear" w:color="auto" w:fill="FFFFFF"/>
        </w:rPr>
        <w:t>ствии удалён.</w:t>
      </w:r>
      <w:r w:rsidR="002305E9" w:rsidRPr="000327A0">
        <w:rPr>
          <w:b/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</w:rPr>
        <w:t xml:space="preserve">Внимание!!! </w:t>
      </w:r>
      <w:r w:rsidR="002305E9" w:rsidRPr="000327A0">
        <w:rPr>
          <w:bCs/>
          <w:sz w:val="26"/>
          <w:szCs w:val="26"/>
        </w:rPr>
        <w:t>После удаления наградной материал восстановить будет н</w:t>
      </w:r>
      <w:r w:rsidR="002305E9" w:rsidRPr="000327A0">
        <w:rPr>
          <w:bCs/>
          <w:sz w:val="26"/>
          <w:szCs w:val="26"/>
        </w:rPr>
        <w:t>е</w:t>
      </w:r>
      <w:r w:rsidR="002305E9" w:rsidRPr="000327A0">
        <w:rPr>
          <w:bCs/>
          <w:sz w:val="26"/>
          <w:szCs w:val="26"/>
        </w:rPr>
        <w:t xml:space="preserve">возможно. Скачивайте, пожалуйста, вовремя. </w:t>
      </w:r>
    </w:p>
    <w:p w:rsidR="00B438D1" w:rsidRPr="00BB0134" w:rsidRDefault="00B438D1" w:rsidP="00A9786A">
      <w:pPr>
        <w:tabs>
          <w:tab w:val="left" w:pos="142"/>
        </w:tabs>
        <w:jc w:val="center"/>
        <w:rPr>
          <w:rStyle w:val="FontStyle19"/>
          <w:b/>
          <w:color w:val="FF0000"/>
          <w:sz w:val="18"/>
          <w:szCs w:val="18"/>
          <w:u w:val="single"/>
        </w:rPr>
      </w:pPr>
      <w:r w:rsidRPr="00BB0134">
        <w:rPr>
          <w:rStyle w:val="FontStyle19"/>
          <w:b/>
          <w:color w:val="FF0000"/>
          <w:sz w:val="18"/>
          <w:szCs w:val="18"/>
          <w:u w:val="single"/>
        </w:rPr>
        <w:t xml:space="preserve">ПОСЛЕДНИЙ ДЕНЬ ПРИЕМА ЗАЯВОК НА УЧАСТИЕ В ВИКТОРИНЕ (ВМЕСТЕ С ОТВЕТАМИ)  -  </w:t>
      </w:r>
      <w:r w:rsidR="002305E9" w:rsidRPr="00BB0134">
        <w:rPr>
          <w:rStyle w:val="FontStyle19"/>
          <w:b/>
          <w:color w:val="FF0000"/>
          <w:sz w:val="18"/>
          <w:szCs w:val="18"/>
          <w:u w:val="single"/>
        </w:rPr>
        <w:t>2</w:t>
      </w:r>
      <w:r w:rsidR="00704F1F">
        <w:rPr>
          <w:rStyle w:val="FontStyle19"/>
          <w:b/>
          <w:color w:val="FF0000"/>
          <w:sz w:val="18"/>
          <w:szCs w:val="18"/>
          <w:u w:val="single"/>
        </w:rPr>
        <w:t>8</w:t>
      </w:r>
      <w:r w:rsidRPr="00BB0134">
        <w:rPr>
          <w:rStyle w:val="FontStyle19"/>
          <w:b/>
          <w:color w:val="FF0000"/>
          <w:sz w:val="18"/>
          <w:szCs w:val="18"/>
          <w:u w:val="single"/>
        </w:rPr>
        <w:t xml:space="preserve"> </w:t>
      </w:r>
      <w:r w:rsidR="002305E9" w:rsidRPr="00BB0134">
        <w:rPr>
          <w:rStyle w:val="FontStyle19"/>
          <w:b/>
          <w:color w:val="FF0000"/>
          <w:sz w:val="18"/>
          <w:szCs w:val="18"/>
          <w:u w:val="single"/>
        </w:rPr>
        <w:t>ФЕВРАЛЯ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5. Критерии оценки конкурсных работ</w:t>
      </w:r>
    </w:p>
    <w:p w:rsidR="005F5459" w:rsidRPr="000327A0" w:rsidRDefault="0013026C" w:rsidP="005F5459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5.1</w:t>
      </w:r>
      <w:r w:rsidR="005F5459" w:rsidRPr="000327A0">
        <w:rPr>
          <w:sz w:val="26"/>
          <w:szCs w:val="26"/>
        </w:rPr>
        <w:t xml:space="preserve"> Оценивается содержание, самостоятельность и выразительность работы;</w:t>
      </w:r>
    </w:p>
    <w:p w:rsidR="00BB0134" w:rsidRPr="000327A0" w:rsidRDefault="005F5459" w:rsidP="001C69FB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5.2</w:t>
      </w:r>
      <w:r w:rsidR="0013026C" w:rsidRPr="000327A0">
        <w:rPr>
          <w:sz w:val="26"/>
          <w:szCs w:val="26"/>
        </w:rPr>
        <w:t xml:space="preserve"> </w:t>
      </w:r>
      <w:r w:rsidRPr="000327A0">
        <w:rPr>
          <w:rStyle w:val="ft1417"/>
          <w:sz w:val="26"/>
          <w:szCs w:val="26"/>
        </w:rPr>
        <w:t>Победителями считаются участники, ответившие правильно на наибольшее кол</w:t>
      </w:r>
      <w:r w:rsidRPr="000327A0">
        <w:rPr>
          <w:rStyle w:val="ft1417"/>
          <w:sz w:val="26"/>
          <w:szCs w:val="26"/>
        </w:rPr>
        <w:t>и</w:t>
      </w:r>
      <w:r w:rsidRPr="000327A0">
        <w:rPr>
          <w:rStyle w:val="ft1417"/>
          <w:sz w:val="26"/>
          <w:szCs w:val="26"/>
        </w:rPr>
        <w:t>чество вопросов.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6. Оформление работ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6.1 Ответы Викторины оформляются в свободной форме в документе любого формата. Вопросы викторины не переписываются.  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6.2 Ответы викторины могут быть как в электронном виде, так и отсканированная (сфотографированная) копия письменного ответа ученика.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6.3 Работы, присланные на Викторину не рецензируются;</w:t>
      </w:r>
    </w:p>
    <w:p w:rsidR="0088166A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6.4 Все работы присылаются ТОЛЬК</w:t>
      </w:r>
      <w:r w:rsidR="007F1B8E" w:rsidRPr="000327A0">
        <w:rPr>
          <w:sz w:val="26"/>
          <w:szCs w:val="26"/>
        </w:rPr>
        <w:t>О на электронный ящик Викторины</w:t>
      </w:r>
      <w:r w:rsidR="0088166A" w:rsidRPr="000327A0">
        <w:rPr>
          <w:sz w:val="26"/>
          <w:szCs w:val="26"/>
        </w:rPr>
        <w:t xml:space="preserve"> </w:t>
      </w:r>
    </w:p>
    <w:p w:rsidR="00B438D1" w:rsidRPr="000327A0" w:rsidRDefault="005F6D2D" w:rsidP="0088166A">
      <w:pPr>
        <w:tabs>
          <w:tab w:val="left" w:pos="0"/>
          <w:tab w:val="left" w:pos="567"/>
          <w:tab w:val="left" w:pos="993"/>
        </w:tabs>
        <w:jc w:val="both"/>
        <w:rPr>
          <w:sz w:val="26"/>
          <w:szCs w:val="26"/>
        </w:rPr>
      </w:pPr>
      <w:hyperlink r:id="rId11" w:history="1"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Работы, присланные на другие электронные адреса Центра к рассмо</w:t>
      </w:r>
      <w:r w:rsidR="00B438D1" w:rsidRPr="000327A0">
        <w:rPr>
          <w:color w:val="000000"/>
          <w:sz w:val="26"/>
          <w:szCs w:val="26"/>
          <w:shd w:val="clear" w:color="auto" w:fill="FFFFFF"/>
        </w:rPr>
        <w:t>т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рению </w:t>
      </w:r>
      <w:r w:rsidR="00BB0134" w:rsidRPr="000327A0">
        <w:rPr>
          <w:color w:val="000000"/>
          <w:sz w:val="26"/>
          <w:szCs w:val="26"/>
          <w:highlight w:val="yellow"/>
          <w:shd w:val="clear" w:color="auto" w:fill="FFFFFF"/>
        </w:rPr>
        <w:t>НЕ ПРИНИМАЮТСЯ</w:t>
      </w:r>
      <w:r w:rsidR="00B438D1" w:rsidRPr="000327A0">
        <w:rPr>
          <w:color w:val="000000"/>
          <w:sz w:val="26"/>
          <w:szCs w:val="26"/>
          <w:shd w:val="clear" w:color="auto" w:fill="FFFFFF"/>
        </w:rPr>
        <w:t>;</w:t>
      </w:r>
    </w:p>
    <w:p w:rsidR="00B438D1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6.5 Все файлы с работами подписываются (переименовываются) фамилиями участн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>ков, представляющих работы;</w:t>
      </w:r>
    </w:p>
    <w:p w:rsidR="00B438D1" w:rsidRPr="000327A0" w:rsidRDefault="00B438D1" w:rsidP="00B438D1">
      <w:pPr>
        <w:tabs>
          <w:tab w:val="left" w:pos="993"/>
        </w:tabs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7. Чтобы принять участие в викторине необходимо: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1. Заполнить заявку (Приложение №3) строго по инструкции (Приложение №4);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2. Оплатить оргвзнос (Приложение №2)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>3. Заявку, копию документа об оплате оргвзноса и сами работы прислать на электро</w:t>
      </w:r>
      <w:r w:rsidRPr="000327A0">
        <w:rPr>
          <w:sz w:val="26"/>
          <w:szCs w:val="26"/>
        </w:rPr>
        <w:t>н</w:t>
      </w:r>
      <w:r w:rsidRPr="000327A0">
        <w:rPr>
          <w:sz w:val="26"/>
          <w:szCs w:val="26"/>
        </w:rPr>
        <w:t xml:space="preserve">ный адрес Викторины </w:t>
      </w:r>
      <w:hyperlink r:id="rId12" w:history="1"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Pr="000327A0">
        <w:rPr>
          <w:color w:val="000000"/>
          <w:sz w:val="26"/>
          <w:szCs w:val="26"/>
          <w:shd w:val="clear" w:color="auto" w:fill="FFFFFF"/>
        </w:rPr>
        <w:t xml:space="preserve"> </w:t>
      </w:r>
      <w:r w:rsidRPr="000327A0">
        <w:rPr>
          <w:b/>
          <w:color w:val="000000"/>
          <w:sz w:val="26"/>
          <w:szCs w:val="26"/>
          <w:shd w:val="clear" w:color="auto" w:fill="FFFFFF"/>
        </w:rPr>
        <w:t xml:space="preserve">до </w:t>
      </w:r>
      <w:r w:rsidR="00D37679" w:rsidRPr="000327A0">
        <w:rPr>
          <w:b/>
          <w:color w:val="000000"/>
          <w:sz w:val="26"/>
          <w:szCs w:val="26"/>
          <w:shd w:val="clear" w:color="auto" w:fill="FFFFFF"/>
        </w:rPr>
        <w:t>2</w:t>
      </w:r>
      <w:r w:rsidR="00704F1F" w:rsidRPr="000327A0">
        <w:rPr>
          <w:b/>
          <w:color w:val="000000"/>
          <w:sz w:val="26"/>
          <w:szCs w:val="26"/>
          <w:shd w:val="clear" w:color="auto" w:fill="FFFFFF"/>
        </w:rPr>
        <w:t>8</w:t>
      </w:r>
      <w:r w:rsidRPr="000327A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D37679" w:rsidRPr="000327A0">
        <w:rPr>
          <w:b/>
          <w:color w:val="000000"/>
          <w:sz w:val="26"/>
          <w:szCs w:val="26"/>
          <w:shd w:val="clear" w:color="auto" w:fill="FFFFFF"/>
        </w:rPr>
        <w:t>ФЕВРАЛ</w:t>
      </w:r>
      <w:r w:rsidRPr="000327A0">
        <w:rPr>
          <w:b/>
          <w:color w:val="000000"/>
          <w:sz w:val="26"/>
          <w:szCs w:val="26"/>
          <w:shd w:val="clear" w:color="auto" w:fill="FFFFFF"/>
        </w:rPr>
        <w:t>Я.</w:t>
      </w:r>
    </w:p>
    <w:p w:rsidR="00B438D1" w:rsidRPr="000327A0" w:rsidRDefault="00B438D1" w:rsidP="00B438D1">
      <w:pPr>
        <w:ind w:firstLine="284"/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8. Подведение итогов Викторины и награждение победителей</w:t>
      </w:r>
    </w:p>
    <w:p w:rsidR="00B438D1" w:rsidRPr="000327A0" w:rsidRDefault="00B438D1" w:rsidP="00B438D1">
      <w:pPr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8.1 Итоги Викторины подводятся </w:t>
      </w:r>
      <w:r w:rsidRPr="000327A0">
        <w:rPr>
          <w:b/>
          <w:sz w:val="26"/>
          <w:szCs w:val="26"/>
        </w:rPr>
        <w:t xml:space="preserve">с </w:t>
      </w:r>
      <w:r w:rsidR="00704F1F" w:rsidRPr="000327A0">
        <w:rPr>
          <w:b/>
          <w:sz w:val="26"/>
          <w:szCs w:val="26"/>
        </w:rPr>
        <w:t xml:space="preserve">1 марта 2019 г. до 14 марта </w:t>
      </w:r>
      <w:r w:rsidR="00D37679" w:rsidRPr="000327A0">
        <w:rPr>
          <w:b/>
          <w:sz w:val="26"/>
          <w:szCs w:val="26"/>
        </w:rPr>
        <w:t xml:space="preserve">2019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8.2</w:t>
      </w:r>
      <w:r w:rsidRPr="000327A0">
        <w:rPr>
          <w:b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Подведение итогов Викторины проводится индивидуально по каждому участнику. 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8.3 Одним из важных правил проведения Викторины является обеспечение самосто</w:t>
      </w:r>
      <w:r w:rsidRPr="000327A0">
        <w:rPr>
          <w:sz w:val="26"/>
          <w:szCs w:val="26"/>
        </w:rPr>
        <w:t>я</w:t>
      </w:r>
      <w:r w:rsidRPr="000327A0">
        <w:rPr>
          <w:sz w:val="26"/>
          <w:szCs w:val="26"/>
        </w:rPr>
        <w:t xml:space="preserve">тельности выполнения заданий </w:t>
      </w:r>
      <w:r w:rsidR="00541EB9" w:rsidRPr="000327A0">
        <w:rPr>
          <w:sz w:val="26"/>
          <w:szCs w:val="26"/>
        </w:rPr>
        <w:t>обу</w:t>
      </w:r>
      <w:r w:rsidRPr="000327A0">
        <w:rPr>
          <w:sz w:val="26"/>
          <w:szCs w:val="26"/>
        </w:rPr>
        <w:t>ча</w:t>
      </w:r>
      <w:r w:rsidR="00541EB9" w:rsidRPr="000327A0">
        <w:rPr>
          <w:sz w:val="26"/>
          <w:szCs w:val="26"/>
        </w:rPr>
        <w:t>ю</w:t>
      </w:r>
      <w:r w:rsidRPr="000327A0">
        <w:rPr>
          <w:sz w:val="26"/>
          <w:szCs w:val="26"/>
        </w:rPr>
        <w:t>щимися с целью получения объективности и до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товерности результатов. Оргкомитет Викторины доводит до сведения, что во время коп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рования ответов учащихся автоматически проводится идентификация ответов учащихся из одного класса одного и того же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>. Опыт проведения Виктор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ны показывает, что полное совпадение всего набора ответов при независимом выполнении заданий встречается крайне редко. Так как задания Викторины построены таким образом, чтобы исключить возможность идентичных ответов участников. И если у участников из одного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 xml:space="preserve"> наблюдается полное совпадение всех ответов, то эти совпадения служат серь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зным сигналом о нарушении правил проведения Викторины. Оргкомитет Викторины имеет право дисквалифицировать (не учитывать результаты, и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ключать из итоговых ведомостей, списков призеров) участников Викторины, чьи работы будут признаны идентичными. В подобном случае участники Викторины могут получить только Свидетельство об участии.</w:t>
      </w:r>
    </w:p>
    <w:p w:rsidR="00B438D1" w:rsidRPr="000327A0" w:rsidRDefault="00B438D1" w:rsidP="00F9016C">
      <w:pPr>
        <w:tabs>
          <w:tab w:val="left" w:pos="284"/>
        </w:tabs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4</w:t>
      </w:r>
      <w:r w:rsidRPr="000327A0">
        <w:rPr>
          <w:sz w:val="26"/>
          <w:szCs w:val="26"/>
        </w:rPr>
        <w:t xml:space="preserve"> Число баллов определяется с уч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том количества выполненных заданий и качества представленных ответов.</w:t>
      </w:r>
    </w:p>
    <w:p w:rsidR="00B438D1" w:rsidRPr="000327A0" w:rsidRDefault="00B438D1" w:rsidP="00F9016C">
      <w:pPr>
        <w:numPr>
          <w:ilvl w:val="1"/>
          <w:numId w:val="12"/>
        </w:numPr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Ответы на задания Викторины нами </w:t>
      </w:r>
      <w:r w:rsidRPr="000327A0">
        <w:rPr>
          <w:b/>
          <w:sz w:val="26"/>
          <w:szCs w:val="26"/>
          <w:u w:val="single"/>
        </w:rPr>
        <w:t>не предоставляются</w:t>
      </w:r>
      <w:r w:rsidRPr="000327A0">
        <w:rPr>
          <w:sz w:val="26"/>
          <w:szCs w:val="26"/>
        </w:rPr>
        <w:t>.</w:t>
      </w:r>
    </w:p>
    <w:p w:rsidR="00D84040" w:rsidRPr="000327A0" w:rsidRDefault="00B438D1" w:rsidP="00D84040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6</w:t>
      </w:r>
      <w:r w:rsidRPr="000327A0">
        <w:rPr>
          <w:sz w:val="26"/>
          <w:szCs w:val="26"/>
        </w:rPr>
        <w:t xml:space="preserve"> Победители награждаются дипломами </w:t>
      </w:r>
      <w:r w:rsidRPr="000327A0">
        <w:rPr>
          <w:sz w:val="26"/>
          <w:szCs w:val="26"/>
          <w:lang w:val="en-US"/>
        </w:rPr>
        <w:t>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III</w:t>
      </w:r>
      <w:r w:rsidRPr="000327A0">
        <w:rPr>
          <w:sz w:val="26"/>
          <w:szCs w:val="26"/>
        </w:rPr>
        <w:t xml:space="preserve"> степеней. Всем участникам, не я</w:t>
      </w:r>
      <w:r w:rsidRPr="000327A0">
        <w:rPr>
          <w:sz w:val="26"/>
          <w:szCs w:val="26"/>
        </w:rPr>
        <w:t>в</w:t>
      </w:r>
      <w:r w:rsidRPr="000327A0">
        <w:rPr>
          <w:sz w:val="26"/>
          <w:szCs w:val="26"/>
        </w:rPr>
        <w:t>ляющимися победителями, выдаются сертификаты.</w:t>
      </w:r>
    </w:p>
    <w:p w:rsidR="00D84040" w:rsidRPr="000327A0" w:rsidRDefault="00F01E7E" w:rsidP="00D84040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7</w:t>
      </w:r>
      <w:r w:rsidR="00B438D1" w:rsidRPr="000327A0">
        <w:rPr>
          <w:sz w:val="26"/>
          <w:szCs w:val="26"/>
        </w:rPr>
        <w:t xml:space="preserve"> Все дипломы, сертификаты и благодарственные письма </w:t>
      </w:r>
      <w:r w:rsidR="00D84040" w:rsidRPr="000327A0">
        <w:rPr>
          <w:sz w:val="26"/>
          <w:szCs w:val="26"/>
        </w:rPr>
        <w:t xml:space="preserve">за участие </w:t>
      </w:r>
      <w:r w:rsidR="00B438D1" w:rsidRPr="000327A0">
        <w:rPr>
          <w:sz w:val="26"/>
          <w:szCs w:val="26"/>
        </w:rPr>
        <w:t xml:space="preserve">высылаются в </w:t>
      </w:r>
      <w:r w:rsidR="00B438D1" w:rsidRPr="000327A0">
        <w:rPr>
          <w:b/>
          <w:sz w:val="26"/>
          <w:szCs w:val="26"/>
        </w:rPr>
        <w:t>электронном виде</w:t>
      </w:r>
      <w:r w:rsidR="00B438D1" w:rsidRPr="000327A0">
        <w:rPr>
          <w:sz w:val="26"/>
          <w:szCs w:val="26"/>
        </w:rPr>
        <w:t xml:space="preserve"> на </w:t>
      </w:r>
      <w:r w:rsidR="00B438D1" w:rsidRPr="000327A0">
        <w:rPr>
          <w:b/>
          <w:sz w:val="26"/>
          <w:szCs w:val="26"/>
        </w:rPr>
        <w:t>электронный адрес</w:t>
      </w:r>
      <w:r w:rsidR="00B438D1" w:rsidRPr="000327A0">
        <w:rPr>
          <w:sz w:val="26"/>
          <w:szCs w:val="26"/>
        </w:rPr>
        <w:t xml:space="preserve">, с которого была принята </w:t>
      </w:r>
      <w:r w:rsidR="00B438D1" w:rsidRPr="000327A0">
        <w:rPr>
          <w:b/>
          <w:sz w:val="26"/>
          <w:szCs w:val="26"/>
        </w:rPr>
        <w:t xml:space="preserve">заявка </w:t>
      </w:r>
      <w:r w:rsidR="00D84040" w:rsidRPr="000327A0">
        <w:rPr>
          <w:b/>
          <w:sz w:val="26"/>
          <w:szCs w:val="26"/>
        </w:rPr>
        <w:t>1</w:t>
      </w:r>
      <w:r w:rsidR="00704F1F" w:rsidRPr="000327A0">
        <w:rPr>
          <w:b/>
          <w:sz w:val="26"/>
          <w:szCs w:val="26"/>
        </w:rPr>
        <w:t>5</w:t>
      </w:r>
      <w:r w:rsidR="00D84040" w:rsidRPr="000327A0">
        <w:rPr>
          <w:b/>
          <w:sz w:val="26"/>
          <w:szCs w:val="26"/>
        </w:rPr>
        <w:t xml:space="preserve"> марта 2019 года.</w:t>
      </w:r>
    </w:p>
    <w:p w:rsidR="001629B9" w:rsidRPr="000327A0" w:rsidRDefault="001629B9" w:rsidP="001629B9">
      <w:pPr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 xml:space="preserve">9. Финансирование </w:t>
      </w:r>
      <w:r w:rsidRPr="000327A0">
        <w:rPr>
          <w:b/>
          <w:sz w:val="26"/>
          <w:szCs w:val="26"/>
        </w:rPr>
        <w:t>Викторины</w:t>
      </w:r>
    </w:p>
    <w:p w:rsidR="00344104" w:rsidRPr="000327A0" w:rsidRDefault="001629B9" w:rsidP="00344104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 xml:space="preserve">9.1 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Финансирование Викторины осуществляется за счёт организационных взносов участников. (Реквизиты на оплату </w:t>
      </w:r>
      <w:r w:rsidR="00B4544C" w:rsidRPr="000327A0">
        <w:rPr>
          <w:color w:val="000000"/>
          <w:sz w:val="26"/>
          <w:szCs w:val="26"/>
          <w:shd w:val="clear" w:color="auto" w:fill="FFFFFF"/>
        </w:rPr>
        <w:t>Викторины</w:t>
      </w:r>
      <w:r w:rsidR="00344104" w:rsidRPr="000327A0">
        <w:rPr>
          <w:color w:val="000000"/>
          <w:sz w:val="26"/>
          <w:szCs w:val="26"/>
          <w:shd w:val="clear" w:color="auto" w:fill="FFFFFF"/>
        </w:rPr>
        <w:t>, приложение №2). Оплата оргвзноса прои</w:t>
      </w:r>
      <w:r w:rsidR="00344104" w:rsidRPr="000327A0">
        <w:rPr>
          <w:color w:val="000000"/>
          <w:sz w:val="26"/>
          <w:szCs w:val="26"/>
          <w:shd w:val="clear" w:color="auto" w:fill="FFFFFF"/>
        </w:rPr>
        <w:t>з</w:t>
      </w:r>
      <w:r w:rsidR="00344104" w:rsidRPr="000327A0">
        <w:rPr>
          <w:color w:val="000000"/>
          <w:sz w:val="26"/>
          <w:szCs w:val="26"/>
          <w:shd w:val="clear" w:color="auto" w:fill="FFFFFF"/>
        </w:rPr>
        <w:t>водится ЛЮБЫМ удобным способом через любую удобную для Вас систему оплаты (ка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са любого банка России, почта, онлайн сервисы оплаты, терминал и т.д.) по любым из представленных в приложении №</w:t>
      </w:r>
      <w:r w:rsidR="00B01557" w:rsidRPr="000327A0">
        <w:rPr>
          <w:color w:val="000000"/>
          <w:sz w:val="26"/>
          <w:szCs w:val="26"/>
          <w:shd w:val="clear" w:color="auto" w:fill="FFFFFF"/>
        </w:rPr>
        <w:t>2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 реквизитам Центра.</w:t>
      </w:r>
    </w:p>
    <w:p w:rsidR="001629B9" w:rsidRPr="000327A0" w:rsidRDefault="001629B9" w:rsidP="00BB0134">
      <w:pPr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9.2 Организационный взнос составляет </w:t>
      </w:r>
      <w:r w:rsidR="00BB0134" w:rsidRPr="000327A0">
        <w:rPr>
          <w:b/>
          <w:color w:val="FF0000"/>
          <w:sz w:val="26"/>
          <w:szCs w:val="26"/>
        </w:rPr>
        <w:t>90</w:t>
      </w:r>
      <w:r w:rsidRPr="000327A0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>рублей за участие одного человека. (</w:t>
      </w:r>
      <w:r w:rsidR="00BB0134" w:rsidRPr="000327A0">
        <w:rPr>
          <w:b/>
          <w:color w:val="FF0000"/>
          <w:sz w:val="26"/>
          <w:szCs w:val="26"/>
        </w:rPr>
        <w:t>8</w:t>
      </w:r>
      <w:r w:rsidRPr="000327A0">
        <w:rPr>
          <w:b/>
          <w:color w:val="FF0000"/>
          <w:sz w:val="26"/>
          <w:szCs w:val="26"/>
        </w:rPr>
        <w:t xml:space="preserve">0 </w:t>
      </w:r>
      <w:r w:rsidRPr="000327A0">
        <w:rPr>
          <w:sz w:val="26"/>
          <w:szCs w:val="26"/>
        </w:rPr>
        <w:t xml:space="preserve">рублей за </w:t>
      </w:r>
      <w:r w:rsidR="007F1B8E" w:rsidRPr="000327A0">
        <w:rPr>
          <w:sz w:val="26"/>
          <w:szCs w:val="26"/>
        </w:rPr>
        <w:t>участника</w:t>
      </w:r>
      <w:r w:rsidRPr="000327A0">
        <w:rPr>
          <w:sz w:val="26"/>
          <w:szCs w:val="26"/>
        </w:rPr>
        <w:t xml:space="preserve"> перечисляются на реквизиты Центра (приложение 2), </w:t>
      </w:r>
      <w:r w:rsidRPr="000327A0">
        <w:rPr>
          <w:b/>
          <w:color w:val="FF0000"/>
          <w:sz w:val="26"/>
          <w:szCs w:val="26"/>
        </w:rPr>
        <w:t>10</w:t>
      </w:r>
      <w:r w:rsidRPr="000327A0">
        <w:rPr>
          <w:sz w:val="26"/>
          <w:szCs w:val="26"/>
        </w:rPr>
        <w:t xml:space="preserve"> руб</w:t>
      </w:r>
      <w:r w:rsidR="00BB0134" w:rsidRPr="000327A0">
        <w:rPr>
          <w:sz w:val="26"/>
          <w:szCs w:val="26"/>
        </w:rPr>
        <w:t>л</w:t>
      </w:r>
      <w:r w:rsidRPr="000327A0">
        <w:rPr>
          <w:sz w:val="26"/>
          <w:szCs w:val="26"/>
        </w:rPr>
        <w:t>ей</w:t>
      </w:r>
      <w:r w:rsidR="00BB0134" w:rsidRPr="000327A0">
        <w:rPr>
          <w:sz w:val="26"/>
          <w:szCs w:val="26"/>
        </w:rPr>
        <w:t xml:space="preserve"> </w:t>
      </w:r>
      <w:r w:rsidRPr="000327A0">
        <w:rPr>
          <w:b/>
          <w:color w:val="FF0000"/>
          <w:sz w:val="26"/>
          <w:szCs w:val="26"/>
        </w:rPr>
        <w:t>о</w:t>
      </w:r>
      <w:r w:rsidR="00BB0134" w:rsidRPr="000327A0">
        <w:rPr>
          <w:b/>
          <w:color w:val="FF0000"/>
          <w:sz w:val="26"/>
          <w:szCs w:val="26"/>
        </w:rPr>
        <w:t>с</w:t>
      </w:r>
      <w:r w:rsidRPr="000327A0">
        <w:rPr>
          <w:b/>
          <w:color w:val="FF0000"/>
          <w:sz w:val="26"/>
          <w:szCs w:val="26"/>
        </w:rPr>
        <w:t>таются</w:t>
      </w:r>
      <w:r w:rsidRPr="000327A0">
        <w:rPr>
          <w:sz w:val="26"/>
          <w:szCs w:val="26"/>
        </w:rPr>
        <w:t xml:space="preserve"> в распоряжении педагога (организатора) на организационные расходы «почт</w:t>
      </w:r>
      <w:r w:rsidRPr="000327A0">
        <w:rPr>
          <w:sz w:val="26"/>
          <w:szCs w:val="26"/>
        </w:rPr>
        <w:t>о</w:t>
      </w:r>
      <w:r w:rsidRPr="000327A0">
        <w:rPr>
          <w:sz w:val="26"/>
          <w:szCs w:val="26"/>
        </w:rPr>
        <w:t>вые/электронные переводы, распечатку материала»), Оргкомитет включает эти средства в общую смету расходов на проведение викторины. В эту стоимость входит - диплом или сертификат на участника + именная благодарность руководителю + именная благода</w:t>
      </w:r>
      <w:r w:rsidRPr="000327A0">
        <w:rPr>
          <w:sz w:val="26"/>
          <w:szCs w:val="26"/>
        </w:rPr>
        <w:t>р</w:t>
      </w:r>
      <w:r w:rsidRPr="000327A0">
        <w:rPr>
          <w:sz w:val="26"/>
          <w:szCs w:val="26"/>
        </w:rPr>
        <w:t xml:space="preserve">ность организатору викторины в ОУ в </w:t>
      </w:r>
      <w:r w:rsidRPr="000327A0">
        <w:rPr>
          <w:b/>
          <w:sz w:val="26"/>
          <w:szCs w:val="26"/>
        </w:rPr>
        <w:t xml:space="preserve">ЭЛЕКТРОННОМ </w:t>
      </w:r>
      <w:r w:rsidRPr="000327A0">
        <w:rPr>
          <w:sz w:val="26"/>
          <w:szCs w:val="26"/>
        </w:rPr>
        <w:t xml:space="preserve">виде.  </w:t>
      </w:r>
      <w:r w:rsidRPr="000327A0">
        <w:rPr>
          <w:bCs/>
          <w:sz w:val="26"/>
          <w:szCs w:val="26"/>
        </w:rPr>
        <w:t xml:space="preserve">Оплата от одного </w:t>
      </w:r>
      <w:r w:rsidR="00902AA4" w:rsidRPr="000327A0">
        <w:rPr>
          <w:bCs/>
          <w:sz w:val="26"/>
          <w:szCs w:val="26"/>
        </w:rPr>
        <w:t>учре</w:t>
      </w:r>
      <w:r w:rsidR="00902AA4" w:rsidRPr="000327A0">
        <w:rPr>
          <w:bCs/>
          <w:sz w:val="26"/>
          <w:szCs w:val="26"/>
        </w:rPr>
        <w:t>ж</w:t>
      </w:r>
      <w:r w:rsidR="00902AA4" w:rsidRPr="000327A0">
        <w:rPr>
          <w:bCs/>
          <w:sz w:val="26"/>
          <w:szCs w:val="26"/>
        </w:rPr>
        <w:t>дения или организации</w:t>
      </w:r>
      <w:r w:rsidRPr="000327A0">
        <w:rPr>
          <w:bCs/>
          <w:sz w:val="26"/>
          <w:szCs w:val="26"/>
        </w:rPr>
        <w:t xml:space="preserve"> - участника производится одним платежом.</w:t>
      </w:r>
    </w:p>
    <w:p w:rsidR="001629B9" w:rsidRPr="000327A0" w:rsidRDefault="001629B9" w:rsidP="001629B9">
      <w:pPr>
        <w:ind w:firstLine="567"/>
        <w:jc w:val="both"/>
        <w:rPr>
          <w:rFonts w:eastAsia="Calibri"/>
          <w:sz w:val="26"/>
          <w:szCs w:val="26"/>
        </w:rPr>
      </w:pPr>
      <w:r w:rsidRPr="000327A0">
        <w:rPr>
          <w:rFonts w:eastAsia="Calibri"/>
          <w:sz w:val="26"/>
          <w:szCs w:val="26"/>
        </w:rPr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оплатил в 9.00» и т.д. - не являются документом и не принимаются;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sz w:val="26"/>
          <w:szCs w:val="26"/>
        </w:rPr>
      </w:pPr>
      <w:r w:rsidRPr="000327A0">
        <w:rPr>
          <w:rFonts w:eastAsia="Calibri"/>
          <w:sz w:val="26"/>
          <w:szCs w:val="26"/>
        </w:rPr>
        <w:t>9.</w:t>
      </w:r>
      <w:r w:rsidRPr="000327A0">
        <w:rPr>
          <w:sz w:val="26"/>
          <w:szCs w:val="26"/>
        </w:rPr>
        <w:t>4</w:t>
      </w:r>
      <w:r w:rsidRPr="000327A0">
        <w:rPr>
          <w:rFonts w:eastAsia="Calibri"/>
          <w:sz w:val="26"/>
          <w:szCs w:val="26"/>
        </w:rPr>
        <w:t xml:space="preserve"> Отсканированн</w:t>
      </w:r>
      <w:r w:rsidR="00BB0134" w:rsidRPr="000327A0">
        <w:rPr>
          <w:rFonts w:eastAsia="Calibri"/>
          <w:sz w:val="26"/>
          <w:szCs w:val="26"/>
        </w:rPr>
        <w:t>ый (сфотографированный)</w:t>
      </w:r>
      <w:r w:rsidRPr="000327A0">
        <w:rPr>
          <w:rFonts w:eastAsia="Calibri"/>
          <w:sz w:val="26"/>
          <w:szCs w:val="26"/>
        </w:rPr>
        <w:t xml:space="preserve"> </w:t>
      </w:r>
      <w:r w:rsidR="00BB0134" w:rsidRPr="000327A0">
        <w:rPr>
          <w:rFonts w:eastAsia="Calibri"/>
          <w:sz w:val="26"/>
          <w:szCs w:val="26"/>
        </w:rPr>
        <w:t xml:space="preserve">документ </w:t>
      </w:r>
      <w:r w:rsidRPr="000327A0">
        <w:rPr>
          <w:rFonts w:eastAsia="Calibri"/>
          <w:sz w:val="26"/>
          <w:szCs w:val="26"/>
        </w:rPr>
        <w:t>об оплате организационного взноса вкладывается отдельным файлом в одном письме с заявкой и работами.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bCs/>
          <w:sz w:val="26"/>
          <w:szCs w:val="26"/>
        </w:rPr>
        <w:lastRenderedPageBreak/>
        <w:t>9</w:t>
      </w:r>
      <w:r w:rsidRPr="000327A0">
        <w:rPr>
          <w:bCs/>
          <w:sz w:val="26"/>
          <w:szCs w:val="26"/>
        </w:rPr>
        <w:t xml:space="preserve">.5 </w:t>
      </w:r>
      <w:r w:rsidRPr="000327A0">
        <w:rPr>
          <w:rFonts w:eastAsia="Calibri"/>
          <w:color w:val="000000"/>
          <w:sz w:val="26"/>
          <w:szCs w:val="26"/>
        </w:rPr>
        <w:t>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Ор</w:t>
      </w:r>
      <w:r w:rsidRPr="000327A0">
        <w:rPr>
          <w:rFonts w:eastAsia="Calibri"/>
          <w:color w:val="000000"/>
          <w:sz w:val="26"/>
          <w:szCs w:val="26"/>
        </w:rPr>
        <w:t>г</w:t>
      </w:r>
      <w:r w:rsidRPr="000327A0">
        <w:rPr>
          <w:rFonts w:eastAsia="Calibri"/>
          <w:color w:val="000000"/>
          <w:sz w:val="26"/>
          <w:szCs w:val="26"/>
        </w:rPr>
        <w:t>взнос производится одной общей суммой по количеству участников. (</w:t>
      </w:r>
      <w:r w:rsidRPr="000327A0">
        <w:rPr>
          <w:rFonts w:eastAsia="Calibri"/>
          <w:bCs/>
          <w:color w:val="000000"/>
          <w:sz w:val="26"/>
          <w:szCs w:val="26"/>
        </w:rPr>
        <w:t>Если оргвзнос был оплачен, а появились еще желающие участвовать в викторине, необходимо просто допл</w:t>
      </w:r>
      <w:r w:rsidRPr="000327A0">
        <w:rPr>
          <w:rFonts w:eastAsia="Calibri"/>
          <w:bCs/>
          <w:color w:val="000000"/>
          <w:sz w:val="26"/>
          <w:szCs w:val="26"/>
        </w:rPr>
        <w:t>а</w:t>
      </w:r>
      <w:r w:rsidRPr="000327A0">
        <w:rPr>
          <w:rFonts w:eastAsia="Calibri"/>
          <w:bCs/>
          <w:color w:val="000000"/>
          <w:sz w:val="26"/>
          <w:szCs w:val="26"/>
        </w:rPr>
        <w:t>тить оргвзнос и прислать вторым чеком);</w:t>
      </w:r>
    </w:p>
    <w:p w:rsidR="001629B9" w:rsidRPr="000327A0" w:rsidRDefault="001629B9" w:rsidP="001629B9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bCs/>
          <w:color w:val="000000"/>
          <w:sz w:val="26"/>
          <w:szCs w:val="26"/>
        </w:rPr>
        <w:t>9.</w:t>
      </w:r>
      <w:r w:rsidRPr="000327A0">
        <w:rPr>
          <w:bCs/>
          <w:color w:val="000000"/>
          <w:sz w:val="26"/>
          <w:szCs w:val="26"/>
        </w:rPr>
        <w:t>6</w:t>
      </w:r>
      <w:r w:rsidRPr="000327A0">
        <w:rPr>
          <w:rFonts w:eastAsia="Calibri"/>
          <w:b/>
          <w:bCs/>
          <w:color w:val="FF0000"/>
          <w:sz w:val="26"/>
          <w:szCs w:val="26"/>
          <w:shd w:val="clear" w:color="auto" w:fill="FFFF00"/>
        </w:rPr>
        <w:t>Внимание!!!!</w:t>
      </w:r>
      <w:r w:rsidRPr="000327A0">
        <w:rPr>
          <w:rFonts w:eastAsia="Calibri"/>
          <w:color w:val="000000"/>
          <w:sz w:val="26"/>
          <w:szCs w:val="26"/>
        </w:rPr>
        <w:t xml:space="preserve">Если от одного </w:t>
      </w:r>
      <w:r w:rsidR="00B01557" w:rsidRPr="000327A0">
        <w:rPr>
          <w:rFonts w:eastAsia="Calibri"/>
          <w:color w:val="000000"/>
          <w:sz w:val="26"/>
          <w:szCs w:val="26"/>
        </w:rPr>
        <w:t>учреждения</w:t>
      </w:r>
      <w:r w:rsidRPr="000327A0">
        <w:rPr>
          <w:rFonts w:eastAsia="Calibri"/>
          <w:color w:val="000000"/>
          <w:sz w:val="26"/>
          <w:szCs w:val="26"/>
        </w:rPr>
        <w:t xml:space="preserve"> на викторину предоставляют свои раб</w:t>
      </w:r>
      <w:r w:rsidRPr="000327A0">
        <w:rPr>
          <w:rFonts w:eastAsia="Calibri"/>
          <w:color w:val="000000"/>
          <w:sz w:val="26"/>
          <w:szCs w:val="26"/>
        </w:rPr>
        <w:t>о</w:t>
      </w:r>
      <w:r w:rsidRPr="000327A0">
        <w:rPr>
          <w:rFonts w:eastAsia="Calibri"/>
          <w:color w:val="000000"/>
          <w:sz w:val="26"/>
          <w:szCs w:val="26"/>
        </w:rPr>
        <w:t>ты несколько участников, то заявка составляется ОБЩАЯ. Не надо на каждого участника заполнять отдельную заявку;</w:t>
      </w:r>
    </w:p>
    <w:p w:rsidR="00B01557" w:rsidRPr="000327A0" w:rsidRDefault="001629B9" w:rsidP="00B01557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rFonts w:eastAsia="Calibri"/>
          <w:color w:val="000000"/>
          <w:sz w:val="26"/>
          <w:szCs w:val="26"/>
        </w:rPr>
        <w:t xml:space="preserve">9.7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Внимание!!!! Теперь в наших мероприятиях можно принимать участие самосто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я</w:t>
      </w:r>
      <w:r w:rsidR="00B01557" w:rsidRPr="000327A0">
        <w:rPr>
          <w:color w:val="000000"/>
          <w:sz w:val="26"/>
          <w:szCs w:val="26"/>
          <w:shd w:val="clear" w:color="auto" w:fill="FFFFFF"/>
        </w:rPr>
        <w:t>тельно - не только от образовательного учреждения</w:t>
      </w:r>
      <w:r w:rsidR="00BB0134" w:rsidRPr="000327A0">
        <w:rPr>
          <w:color w:val="000000"/>
          <w:sz w:val="26"/>
          <w:szCs w:val="26"/>
          <w:shd w:val="clear" w:color="auto" w:fill="FFFFFF"/>
        </w:rPr>
        <w:t xml:space="preserve">.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 этом случае пакет документов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е</w:t>
      </w:r>
      <w:r w:rsidR="00B01557" w:rsidRPr="000327A0">
        <w:rPr>
          <w:color w:val="000000"/>
          <w:sz w:val="26"/>
          <w:szCs w:val="26"/>
          <w:shd w:val="clear" w:color="auto" w:fill="FFFFFF"/>
        </w:rPr>
        <w:t>доставляется согласно данному Положению. В заявке, в строке НАИМЕНОВАНИЕ ОУ в этом случае заполняется либо образовательное учреждение, в котором участник учится (воспитывается, работает), либо (если участник принимает самостоятельное участие),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сто адрес места жительства без указания улицы и номера дома. К примеру: Московская область г. Видное.</w:t>
      </w:r>
    </w:p>
    <w:p w:rsidR="00BB0134" w:rsidRPr="000327A0" w:rsidRDefault="001629B9" w:rsidP="00B01557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>9.8</w:t>
      </w:r>
      <w:r w:rsidRPr="000327A0">
        <w:rPr>
          <w:rFonts w:eastAsia="Calibri"/>
          <w:color w:val="000000"/>
          <w:sz w:val="26"/>
          <w:szCs w:val="26"/>
        </w:rPr>
        <w:t xml:space="preserve"> Исправления в наградном материале при наличии ошибок.</w:t>
      </w:r>
    </w:p>
    <w:p w:rsidR="001629B9" w:rsidRPr="000327A0" w:rsidRDefault="001629B9" w:rsidP="00BB0134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Если ошибка допущена по Вашей вине (в заявке), исправление наградного материала платное: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- 10 рублей за один исправленный документ, если ошибка в ФИО участника или в ФИО руководителя;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- 15 рублей за одну исправленную заявку независимо от количества документов, если ошибка в названии образовательного учреждения;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бесплатно, если ошибка допущена по нашей вине.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9.9 Организационный взнос за наградной материал в печатном виде составляет  </w:t>
      </w:r>
      <w:r w:rsidRPr="000327A0">
        <w:rPr>
          <w:b/>
          <w:color w:val="FF0000"/>
          <w:sz w:val="26"/>
          <w:szCs w:val="26"/>
        </w:rPr>
        <w:t>+ 80 руб</w:t>
      </w:r>
      <w:r w:rsidRPr="000327A0">
        <w:rPr>
          <w:sz w:val="26"/>
          <w:szCs w:val="26"/>
        </w:rPr>
        <w:t>. за один документ. (Этот пункт только для тех, кому необходимо прислать наградной материал по Почте России).</w:t>
      </w:r>
    </w:p>
    <w:p w:rsidR="001629B9" w:rsidRPr="000327A0" w:rsidRDefault="001629B9" w:rsidP="001629B9">
      <w:pPr>
        <w:tabs>
          <w:tab w:val="left" w:pos="1276"/>
        </w:tabs>
        <w:ind w:firstLine="567"/>
        <w:jc w:val="center"/>
        <w:rPr>
          <w:b/>
          <w:bCs/>
          <w:color w:val="000000"/>
          <w:sz w:val="26"/>
          <w:szCs w:val="26"/>
        </w:rPr>
      </w:pPr>
      <w:r w:rsidRPr="000327A0">
        <w:rPr>
          <w:b/>
          <w:bCs/>
          <w:color w:val="000000"/>
          <w:sz w:val="26"/>
          <w:szCs w:val="26"/>
        </w:rPr>
        <w:t>10. Программа поощрения</w:t>
      </w:r>
    </w:p>
    <w:p w:rsidR="001629B9" w:rsidRPr="000327A0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  <w:rPr>
          <w:bCs/>
          <w:color w:val="000000"/>
          <w:sz w:val="26"/>
          <w:szCs w:val="26"/>
        </w:rPr>
      </w:pPr>
      <w:r w:rsidRPr="000327A0">
        <w:rPr>
          <w:bCs/>
          <w:color w:val="000000"/>
          <w:sz w:val="26"/>
          <w:szCs w:val="26"/>
        </w:rPr>
        <w:t xml:space="preserve">10.1 Если в Викторине участвует от </w:t>
      </w:r>
      <w:r w:rsidR="00241F19" w:rsidRPr="000327A0">
        <w:rPr>
          <w:b/>
          <w:bCs/>
          <w:color w:val="FF0000"/>
          <w:sz w:val="26"/>
          <w:szCs w:val="26"/>
        </w:rPr>
        <w:t>1</w:t>
      </w:r>
      <w:r w:rsidR="007F1B8E" w:rsidRPr="000327A0">
        <w:rPr>
          <w:b/>
          <w:bCs/>
          <w:color w:val="FF0000"/>
          <w:sz w:val="26"/>
          <w:szCs w:val="26"/>
        </w:rPr>
        <w:t>0</w:t>
      </w:r>
      <w:r w:rsidRPr="000327A0">
        <w:rPr>
          <w:b/>
          <w:bCs/>
          <w:color w:val="FF0000"/>
          <w:sz w:val="26"/>
          <w:szCs w:val="26"/>
        </w:rPr>
        <w:t xml:space="preserve"> </w:t>
      </w:r>
      <w:r w:rsidRPr="000327A0">
        <w:rPr>
          <w:bCs/>
          <w:color w:val="000000"/>
          <w:sz w:val="26"/>
          <w:szCs w:val="26"/>
        </w:rPr>
        <w:t>человек, то организационный взнос оплачив</w:t>
      </w:r>
      <w:r w:rsidRPr="000327A0">
        <w:rPr>
          <w:bCs/>
          <w:color w:val="000000"/>
          <w:sz w:val="26"/>
          <w:szCs w:val="26"/>
        </w:rPr>
        <w:t>а</w:t>
      </w:r>
      <w:r w:rsidRPr="000327A0">
        <w:rPr>
          <w:bCs/>
          <w:color w:val="000000"/>
          <w:sz w:val="26"/>
          <w:szCs w:val="26"/>
        </w:rPr>
        <w:t xml:space="preserve">ется в размере </w:t>
      </w:r>
      <w:r w:rsidR="00BB0134" w:rsidRPr="000327A0">
        <w:rPr>
          <w:b/>
          <w:bCs/>
          <w:color w:val="FF0000"/>
          <w:sz w:val="26"/>
          <w:szCs w:val="26"/>
        </w:rPr>
        <w:t>8</w:t>
      </w:r>
      <w:r w:rsidRPr="000327A0">
        <w:rPr>
          <w:b/>
          <w:bCs/>
          <w:color w:val="FF0000"/>
          <w:sz w:val="26"/>
          <w:szCs w:val="26"/>
        </w:rPr>
        <w:t>0</w:t>
      </w:r>
      <w:r w:rsidRPr="000327A0">
        <w:rPr>
          <w:bCs/>
          <w:color w:val="000000"/>
          <w:sz w:val="26"/>
          <w:szCs w:val="26"/>
        </w:rPr>
        <w:t xml:space="preserve"> рублей за участника </w:t>
      </w:r>
      <w:r w:rsidRPr="000327A0">
        <w:rPr>
          <w:sz w:val="26"/>
          <w:szCs w:val="26"/>
        </w:rPr>
        <w:t>(</w:t>
      </w:r>
      <w:r w:rsidR="00BB0134" w:rsidRPr="000327A0">
        <w:rPr>
          <w:b/>
          <w:color w:val="FF0000"/>
          <w:sz w:val="26"/>
          <w:szCs w:val="26"/>
        </w:rPr>
        <w:t>7</w:t>
      </w:r>
      <w:r w:rsidRPr="000327A0">
        <w:rPr>
          <w:b/>
          <w:color w:val="FF0000"/>
          <w:sz w:val="26"/>
          <w:szCs w:val="26"/>
        </w:rPr>
        <w:t>0</w:t>
      </w:r>
      <w:r w:rsidRPr="000327A0">
        <w:rPr>
          <w:sz w:val="26"/>
          <w:szCs w:val="26"/>
        </w:rPr>
        <w:t xml:space="preserve"> рублей за человека перечисляются на </w:t>
      </w:r>
      <w:r w:rsidR="00BB0134" w:rsidRPr="000327A0">
        <w:rPr>
          <w:sz w:val="26"/>
          <w:szCs w:val="26"/>
        </w:rPr>
        <w:t xml:space="preserve">реквизиты Центра </w:t>
      </w:r>
      <w:r w:rsidRPr="000327A0">
        <w:rPr>
          <w:sz w:val="26"/>
          <w:szCs w:val="26"/>
        </w:rPr>
        <w:t xml:space="preserve">(приложение 2), </w:t>
      </w:r>
      <w:r w:rsidRPr="000327A0">
        <w:rPr>
          <w:b/>
          <w:color w:val="FF0000"/>
          <w:sz w:val="26"/>
          <w:szCs w:val="26"/>
        </w:rPr>
        <w:t>10</w:t>
      </w:r>
      <w:r w:rsidRPr="000327A0">
        <w:rPr>
          <w:sz w:val="26"/>
          <w:szCs w:val="26"/>
        </w:rPr>
        <w:t xml:space="preserve"> рублей остаются в распоряжении педагога (организатора) на организационные расходы «почтовые/электронные переводы, распечатку материала»)</w:t>
      </w:r>
      <w:r w:rsidRPr="000327A0">
        <w:rPr>
          <w:bCs/>
          <w:color w:val="000000"/>
          <w:sz w:val="26"/>
          <w:szCs w:val="26"/>
        </w:rPr>
        <w:t xml:space="preserve">. </w:t>
      </w:r>
    </w:p>
    <w:p w:rsidR="001629B9" w:rsidRPr="000327A0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bCs/>
          <w:color w:val="000000"/>
          <w:sz w:val="26"/>
          <w:szCs w:val="26"/>
        </w:rPr>
        <w:t xml:space="preserve">10.2 Педагогам и организаторам, привлекшим к участию в викторине от </w:t>
      </w:r>
      <w:r w:rsidR="00241F19" w:rsidRPr="000327A0">
        <w:rPr>
          <w:b/>
          <w:bCs/>
          <w:color w:val="FF0000"/>
          <w:sz w:val="26"/>
          <w:szCs w:val="26"/>
          <w:u w:val="single"/>
        </w:rPr>
        <w:t>7</w:t>
      </w:r>
      <w:r w:rsidRPr="000327A0">
        <w:rPr>
          <w:bCs/>
          <w:color w:val="000000"/>
          <w:sz w:val="26"/>
          <w:szCs w:val="26"/>
        </w:rPr>
        <w:t xml:space="preserve"> участн</w:t>
      </w:r>
      <w:r w:rsidRPr="000327A0">
        <w:rPr>
          <w:bCs/>
          <w:color w:val="000000"/>
          <w:sz w:val="26"/>
          <w:szCs w:val="26"/>
        </w:rPr>
        <w:t>и</w:t>
      </w:r>
      <w:r w:rsidRPr="000327A0">
        <w:rPr>
          <w:bCs/>
          <w:color w:val="000000"/>
          <w:sz w:val="26"/>
          <w:szCs w:val="26"/>
        </w:rPr>
        <w:t xml:space="preserve">ков, </w:t>
      </w:r>
      <w:r w:rsidRPr="000327A0">
        <w:rPr>
          <w:bCs/>
          <w:sz w:val="26"/>
          <w:szCs w:val="26"/>
        </w:rPr>
        <w:t xml:space="preserve">предоставляется право на </w:t>
      </w:r>
      <w:r w:rsidRPr="000327A0">
        <w:rPr>
          <w:b/>
          <w:bCs/>
          <w:sz w:val="26"/>
          <w:szCs w:val="26"/>
        </w:rPr>
        <w:t>БЕСПЛАТНОЕ</w:t>
      </w:r>
      <w:r w:rsidRPr="000327A0">
        <w:rPr>
          <w:bCs/>
          <w:sz w:val="26"/>
          <w:szCs w:val="26"/>
        </w:rPr>
        <w:t xml:space="preserve"> опубликование одной своей работы в ра</w:t>
      </w:r>
      <w:r w:rsidRPr="000327A0">
        <w:rPr>
          <w:bCs/>
          <w:sz w:val="26"/>
          <w:szCs w:val="26"/>
        </w:rPr>
        <w:t>з</w:t>
      </w:r>
      <w:r w:rsidRPr="000327A0">
        <w:rPr>
          <w:bCs/>
          <w:sz w:val="26"/>
          <w:szCs w:val="26"/>
        </w:rPr>
        <w:t xml:space="preserve">деле </w:t>
      </w:r>
      <w:r w:rsidRPr="000327A0">
        <w:rPr>
          <w:b/>
          <w:bCs/>
          <w:sz w:val="26"/>
          <w:szCs w:val="26"/>
        </w:rPr>
        <w:t>«Методическая копилка»</w:t>
      </w:r>
      <w:r w:rsidRPr="000327A0">
        <w:rPr>
          <w:bCs/>
          <w:sz w:val="26"/>
          <w:szCs w:val="26"/>
        </w:rPr>
        <w:t xml:space="preserve"> на сайте Всероссийского Центра гражданских и мол</w:t>
      </w:r>
      <w:r w:rsidRPr="000327A0">
        <w:rPr>
          <w:bCs/>
          <w:sz w:val="26"/>
          <w:szCs w:val="26"/>
        </w:rPr>
        <w:t>о</w:t>
      </w:r>
      <w:r w:rsidRPr="000327A0">
        <w:rPr>
          <w:bCs/>
          <w:sz w:val="26"/>
          <w:szCs w:val="26"/>
        </w:rPr>
        <w:t xml:space="preserve">дёжных инициатив «Идея» </w:t>
      </w:r>
      <w:hyperlink r:id="rId13" w:history="1">
        <w:r w:rsidRPr="000327A0">
          <w:rPr>
            <w:rStyle w:val="a3"/>
            <w:sz w:val="26"/>
            <w:szCs w:val="26"/>
          </w:rPr>
          <w:t>http://centrideia.ru/</w:t>
        </w:r>
      </w:hyperlink>
      <w:r w:rsidRPr="000327A0">
        <w:rPr>
          <w:sz w:val="26"/>
          <w:szCs w:val="26"/>
        </w:rPr>
        <w:t xml:space="preserve"> с получением сертификата об опубликов</w:t>
      </w:r>
      <w:r w:rsidRPr="000327A0">
        <w:rPr>
          <w:sz w:val="26"/>
          <w:szCs w:val="26"/>
        </w:rPr>
        <w:t>а</w:t>
      </w:r>
      <w:r w:rsidRPr="000327A0">
        <w:rPr>
          <w:sz w:val="26"/>
          <w:szCs w:val="26"/>
        </w:rPr>
        <w:t>нии материала.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Чтобы опубликовать работу и получить сертификат Вам </w:t>
      </w:r>
      <w:r w:rsidRPr="000327A0">
        <w:rPr>
          <w:b/>
          <w:sz w:val="26"/>
          <w:szCs w:val="26"/>
        </w:rPr>
        <w:t xml:space="preserve">необходимо </w:t>
      </w:r>
      <w:r w:rsidRPr="000327A0">
        <w:rPr>
          <w:b/>
          <w:color w:val="FF0000"/>
          <w:sz w:val="26"/>
          <w:szCs w:val="26"/>
          <w:highlight w:val="yellow"/>
        </w:rPr>
        <w:t xml:space="preserve">(этот пункт только для тех, кто представляет работу по программе поощрения, у кого от </w:t>
      </w:r>
      <w:r w:rsidR="00241F19" w:rsidRPr="000327A0">
        <w:rPr>
          <w:b/>
          <w:color w:val="FF0000"/>
          <w:sz w:val="26"/>
          <w:szCs w:val="26"/>
          <w:highlight w:val="yellow"/>
        </w:rPr>
        <w:t>7</w:t>
      </w:r>
      <w:r w:rsidRPr="000327A0">
        <w:rPr>
          <w:b/>
          <w:color w:val="FF0000"/>
          <w:sz w:val="26"/>
          <w:szCs w:val="26"/>
          <w:highlight w:val="yellow"/>
        </w:rPr>
        <w:t xml:space="preserve"> учас</w:t>
      </w:r>
      <w:r w:rsidRPr="000327A0">
        <w:rPr>
          <w:b/>
          <w:color w:val="FF0000"/>
          <w:sz w:val="26"/>
          <w:szCs w:val="26"/>
          <w:highlight w:val="yellow"/>
        </w:rPr>
        <w:t>т</w:t>
      </w:r>
      <w:r w:rsidRPr="000327A0">
        <w:rPr>
          <w:b/>
          <w:color w:val="FF0000"/>
          <w:sz w:val="26"/>
          <w:szCs w:val="26"/>
          <w:highlight w:val="yellow"/>
        </w:rPr>
        <w:t>ников)</w:t>
      </w:r>
    </w:p>
    <w:p w:rsidR="001629B9" w:rsidRPr="000327A0" w:rsidRDefault="001629B9" w:rsidP="001629B9">
      <w:pPr>
        <w:tabs>
          <w:tab w:val="left" w:pos="1276"/>
        </w:tabs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1. Зарегистрироваться на сайте </w:t>
      </w:r>
      <w:hyperlink r:id="rId14" w:history="1">
        <w:r w:rsidRPr="000327A0">
          <w:rPr>
            <w:rStyle w:val="a3"/>
            <w:b/>
            <w:sz w:val="26"/>
            <w:szCs w:val="26"/>
          </w:rPr>
          <w:t>http://centrideia.ru/</w:t>
        </w:r>
      </w:hyperlink>
      <w:r w:rsidRPr="000327A0">
        <w:rPr>
          <w:b/>
          <w:sz w:val="26"/>
          <w:szCs w:val="26"/>
        </w:rPr>
        <w:t>;</w:t>
      </w:r>
    </w:p>
    <w:p w:rsidR="001629B9" w:rsidRPr="000327A0" w:rsidRDefault="001629B9" w:rsidP="001629B9">
      <w:pPr>
        <w:tabs>
          <w:tab w:val="left" w:pos="1276"/>
        </w:tabs>
        <w:jc w:val="both"/>
        <w:rPr>
          <w:sz w:val="26"/>
          <w:szCs w:val="26"/>
        </w:rPr>
      </w:pPr>
      <w:r w:rsidRPr="000327A0">
        <w:rPr>
          <w:sz w:val="26"/>
          <w:szCs w:val="26"/>
        </w:rPr>
        <w:t>2. Самостоятельно добавить работу в раздел методическая копилка;</w:t>
      </w:r>
    </w:p>
    <w:p w:rsidR="001629B9" w:rsidRPr="000327A0" w:rsidRDefault="001629B9" w:rsidP="001629B9">
      <w:pPr>
        <w:tabs>
          <w:tab w:val="left" w:pos="1276"/>
        </w:tabs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3. Заполнить форму заявки (приложение №5) и отправить её на наш электронный адрес </w:t>
      </w:r>
      <w:hyperlink r:id="rId15" w:history="1">
        <w:r w:rsidRPr="000327A0">
          <w:rPr>
            <w:rStyle w:val="a3"/>
            <w:b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b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b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b/>
            <w:sz w:val="26"/>
            <w:szCs w:val="26"/>
            <w:shd w:val="clear" w:color="auto" w:fill="FFFFFF"/>
            <w:lang w:val="en-US"/>
          </w:rPr>
          <w:t>ru</w:t>
        </w:r>
      </w:hyperlink>
    </w:p>
    <w:p w:rsidR="001629B9" w:rsidRPr="000327A0" w:rsidRDefault="001629B9" w:rsidP="001629B9">
      <w:pPr>
        <w:tabs>
          <w:tab w:val="left" w:pos="1276"/>
        </w:tabs>
        <w:jc w:val="both"/>
        <w:rPr>
          <w:sz w:val="26"/>
          <w:szCs w:val="26"/>
        </w:rPr>
      </w:pPr>
      <w:r w:rsidRPr="000327A0">
        <w:rPr>
          <w:sz w:val="26"/>
          <w:szCs w:val="26"/>
        </w:rPr>
        <w:t>4. Если самостоятельно сделать все вышеуказанное у вас не получается, напишите нам на электронную почту и мы поможем.</w:t>
      </w:r>
    </w:p>
    <w:p w:rsidR="001629B9" w:rsidRPr="000327A0" w:rsidRDefault="001629B9" w:rsidP="00723AB0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Работы направляются только на электронный адрес координатора: </w:t>
      </w:r>
      <w:hyperlink r:id="rId16" w:history="1"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D84040" w:rsidRPr="000327A0" w:rsidRDefault="001629B9" w:rsidP="00723AB0">
      <w:pPr>
        <w:ind w:right="-50"/>
        <w:jc w:val="both"/>
        <w:rPr>
          <w:b/>
          <w:sz w:val="26"/>
          <w:szCs w:val="26"/>
        </w:rPr>
      </w:pPr>
      <w:r w:rsidRPr="000327A0">
        <w:rPr>
          <w:b/>
          <w:i/>
          <w:sz w:val="26"/>
          <w:szCs w:val="26"/>
        </w:rPr>
        <w:t xml:space="preserve">Контактные телефоны - </w:t>
      </w:r>
      <w:r w:rsidRPr="000327A0">
        <w:rPr>
          <w:b/>
          <w:color w:val="0000FF"/>
          <w:sz w:val="26"/>
          <w:szCs w:val="26"/>
        </w:rPr>
        <w:t xml:space="preserve">88001002684 – </w:t>
      </w:r>
      <w:r w:rsidRPr="000327A0">
        <w:rPr>
          <w:b/>
          <w:sz w:val="26"/>
          <w:szCs w:val="26"/>
        </w:rPr>
        <w:t>звонки со всех регионов России бесплатные,</w:t>
      </w:r>
      <w:r w:rsidR="007F1B8E" w:rsidRPr="000327A0">
        <w:rPr>
          <w:b/>
          <w:sz w:val="26"/>
          <w:szCs w:val="26"/>
        </w:rPr>
        <w:t xml:space="preserve"> </w:t>
      </w:r>
      <w:r w:rsidRPr="000327A0">
        <w:rPr>
          <w:b/>
          <w:sz w:val="26"/>
          <w:szCs w:val="26"/>
        </w:rPr>
        <w:t>раб. 8-3532-274621</w:t>
      </w:r>
      <w:r w:rsidR="007F1B8E" w:rsidRPr="000327A0">
        <w:rPr>
          <w:b/>
          <w:sz w:val="26"/>
          <w:szCs w:val="26"/>
        </w:rPr>
        <w:t xml:space="preserve"> </w:t>
      </w:r>
      <w:r w:rsidRPr="000327A0">
        <w:rPr>
          <w:b/>
          <w:sz w:val="26"/>
          <w:szCs w:val="26"/>
        </w:rPr>
        <w:t>Координатор: Морозова Венера Ренатовна.</w:t>
      </w:r>
    </w:p>
    <w:p w:rsidR="001C69FB" w:rsidRDefault="001C69FB" w:rsidP="00131C8D">
      <w:pPr>
        <w:ind w:right="-425"/>
        <w:jc w:val="right"/>
        <w:rPr>
          <w:b/>
        </w:rPr>
      </w:pPr>
    </w:p>
    <w:p w:rsidR="001C69FB" w:rsidRDefault="001C69FB" w:rsidP="000327A0">
      <w:pPr>
        <w:ind w:right="-425"/>
        <w:rPr>
          <w:b/>
        </w:rPr>
      </w:pPr>
    </w:p>
    <w:p w:rsidR="000327A0" w:rsidRDefault="000327A0" w:rsidP="00131C8D">
      <w:pPr>
        <w:ind w:right="-425"/>
        <w:jc w:val="right"/>
        <w:rPr>
          <w:b/>
        </w:rPr>
      </w:pPr>
    </w:p>
    <w:p w:rsidR="000327A0" w:rsidRDefault="000327A0" w:rsidP="00131C8D">
      <w:pPr>
        <w:ind w:right="-425"/>
        <w:jc w:val="right"/>
        <w:rPr>
          <w:b/>
        </w:rPr>
      </w:pPr>
    </w:p>
    <w:p w:rsidR="00131C8D" w:rsidRDefault="00131C8D" w:rsidP="00131C8D">
      <w:pPr>
        <w:ind w:right="-425"/>
        <w:jc w:val="right"/>
        <w:rPr>
          <w:b/>
        </w:rPr>
      </w:pPr>
      <w:r w:rsidRPr="00131C8D">
        <w:rPr>
          <w:b/>
        </w:rPr>
        <w:lastRenderedPageBreak/>
        <w:t>Приложение №1</w:t>
      </w:r>
    </w:p>
    <w:p w:rsidR="00131C8D" w:rsidRPr="00131C8D" w:rsidRDefault="00131C8D" w:rsidP="00131C8D">
      <w:pPr>
        <w:ind w:right="-425"/>
        <w:jc w:val="right"/>
        <w:rPr>
          <w:b/>
          <w:sz w:val="2"/>
          <w:szCs w:val="2"/>
        </w:rPr>
      </w:pPr>
    </w:p>
    <w:p w:rsidR="00131C8D" w:rsidRPr="00F51BA0" w:rsidRDefault="00131C8D" w:rsidP="00131C8D">
      <w:pPr>
        <w:ind w:right="-425"/>
        <w:jc w:val="right"/>
        <w:rPr>
          <w:b/>
          <w:sz w:val="4"/>
          <w:szCs w:val="4"/>
        </w:rPr>
      </w:pPr>
    </w:p>
    <w:p w:rsidR="001C69FB" w:rsidRDefault="001C69FB" w:rsidP="00131C8D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4F1F">
        <w:rPr>
          <w:b/>
          <w:color w:val="000000"/>
          <w:sz w:val="28"/>
          <w:szCs w:val="28"/>
          <w:shd w:val="clear" w:color="auto" w:fill="FFFFFF"/>
        </w:rPr>
        <w:t xml:space="preserve">Всероссийская историческая викторина, посвящённая 30-летию вывода </w:t>
      </w:r>
    </w:p>
    <w:p w:rsidR="001C69FB" w:rsidRDefault="001C69FB" w:rsidP="00131C8D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4F1F">
        <w:rPr>
          <w:b/>
          <w:color w:val="000000"/>
          <w:sz w:val="28"/>
          <w:szCs w:val="28"/>
          <w:shd w:val="clear" w:color="auto" w:fill="FFFFFF"/>
        </w:rPr>
        <w:t>советских войск из Афганистана </w:t>
      </w:r>
    </w:p>
    <w:p w:rsidR="00131C8D" w:rsidRDefault="001C69FB" w:rsidP="00131C8D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«Афганистан…</w:t>
      </w:r>
      <w:r w:rsidRPr="00704F1F">
        <w:rPr>
          <w:b/>
          <w:color w:val="000000"/>
          <w:sz w:val="28"/>
          <w:szCs w:val="28"/>
          <w:shd w:val="clear" w:color="auto" w:fill="FFFFFF"/>
        </w:rPr>
        <w:t>Дни, ушедшие в вечность…»</w:t>
      </w:r>
    </w:p>
    <w:p w:rsidR="00D23161" w:rsidRPr="00131C8D" w:rsidRDefault="00D23161" w:rsidP="00131C8D">
      <w:pPr>
        <w:ind w:right="-425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shd w:val="clear" w:color="auto" w:fill="FFFFFF"/>
        </w:rPr>
        <w:t>(для всех желающих)</w:t>
      </w: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Отношения между Россией и Афганистаном стали лучше после прихода к власти большевиков. В 1921 году между РСФСР и Афганистаном был заключ</w:t>
      </w:r>
      <w:r w:rsidR="00270DE7">
        <w:rPr>
          <w:sz w:val="28"/>
        </w:rPr>
        <w:t>ё</w:t>
      </w:r>
      <w:r>
        <w:rPr>
          <w:sz w:val="28"/>
        </w:rPr>
        <w:t>н д</w:t>
      </w:r>
      <w:r>
        <w:rPr>
          <w:sz w:val="28"/>
        </w:rPr>
        <w:t>о</w:t>
      </w:r>
      <w:r>
        <w:rPr>
          <w:sz w:val="28"/>
        </w:rPr>
        <w:t xml:space="preserve">говор. РСФСР дало право транзита </w:t>
      </w:r>
      <w:r w:rsidRPr="00EB76B4">
        <w:rPr>
          <w:sz w:val="28"/>
          <w:szCs w:val="28"/>
        </w:rPr>
        <w:t>гру</w:t>
      </w:r>
      <w:r w:rsidRPr="00EB76B4">
        <w:rPr>
          <w:sz w:val="28"/>
          <w:szCs w:val="28"/>
        </w:rPr>
        <w:softHyphen/>
        <w:t>зов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8"/>
        </w:rPr>
        <w:t>через свою территорию</w:t>
      </w:r>
      <w:r w:rsidR="00D427C3">
        <w:rPr>
          <w:sz w:val="28"/>
        </w:rPr>
        <w:t>,</w:t>
      </w:r>
      <w:r>
        <w:rPr>
          <w:sz w:val="28"/>
        </w:rPr>
        <w:t xml:space="preserve"> и даже оказала Афганистану финансовую помощь </w:t>
      </w:r>
      <w:r w:rsidRPr="00EB76B4">
        <w:rPr>
          <w:sz w:val="28"/>
          <w:szCs w:val="28"/>
          <w:shd w:val="clear" w:color="auto" w:fill="FFFFFF"/>
        </w:rPr>
        <w:t>и ма</w:t>
      </w:r>
      <w:r w:rsidRPr="00EB76B4">
        <w:rPr>
          <w:sz w:val="28"/>
          <w:szCs w:val="28"/>
          <w:shd w:val="clear" w:color="auto" w:fill="FFFFFF"/>
        </w:rPr>
        <w:softHyphen/>
        <w:t>те</w:t>
      </w:r>
      <w:r w:rsidRPr="00EB76B4">
        <w:rPr>
          <w:sz w:val="28"/>
          <w:szCs w:val="28"/>
          <w:shd w:val="clear" w:color="auto" w:fill="FFFFFF"/>
        </w:rPr>
        <w:softHyphen/>
        <w:t>ри</w:t>
      </w:r>
      <w:r w:rsidRPr="00EB76B4">
        <w:rPr>
          <w:sz w:val="28"/>
          <w:szCs w:val="28"/>
          <w:shd w:val="clear" w:color="auto" w:fill="FFFFFF"/>
        </w:rPr>
        <w:softHyphen/>
        <w:t>аль</w:t>
      </w:r>
      <w:r w:rsidRPr="00EB76B4">
        <w:rPr>
          <w:sz w:val="28"/>
          <w:szCs w:val="28"/>
          <w:shd w:val="clear" w:color="auto" w:fill="FFFFFF"/>
        </w:rPr>
        <w:softHyphen/>
        <w:t>ную по</w:t>
      </w:r>
      <w:r w:rsidRPr="00EB76B4">
        <w:rPr>
          <w:sz w:val="28"/>
          <w:szCs w:val="28"/>
          <w:shd w:val="clear" w:color="auto" w:fill="FFFFFF"/>
        </w:rPr>
        <w:softHyphen/>
        <w:t>мощь</w:t>
      </w:r>
      <w:r w:rsidRPr="00EB76B4">
        <w:rPr>
          <w:sz w:val="28"/>
          <w:szCs w:val="28"/>
        </w:rPr>
        <w:t>.</w:t>
      </w:r>
      <w:r>
        <w:rPr>
          <w:sz w:val="28"/>
        </w:rPr>
        <w:t xml:space="preserve"> Кто подписал этот д</w:t>
      </w:r>
      <w:r>
        <w:rPr>
          <w:sz w:val="28"/>
        </w:rPr>
        <w:t>о</w:t>
      </w:r>
      <w:r>
        <w:rPr>
          <w:sz w:val="28"/>
        </w:rPr>
        <w:t xml:space="preserve">говор со стороны РСФСР?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Pr="00270DE7" w:rsidRDefault="001C69FB" w:rsidP="00270DE7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Афганская война </w:t>
      </w:r>
      <w:r w:rsidR="00270DE7">
        <w:rPr>
          <w:sz w:val="28"/>
        </w:rPr>
        <w:t>-</w:t>
      </w:r>
      <w:r>
        <w:rPr>
          <w:sz w:val="28"/>
        </w:rPr>
        <w:t xml:space="preserve"> военный конфликт на территории Демократической Ре</w:t>
      </w:r>
      <w:r>
        <w:rPr>
          <w:sz w:val="28"/>
        </w:rPr>
        <w:t>с</w:t>
      </w:r>
      <w:r>
        <w:rPr>
          <w:sz w:val="28"/>
        </w:rPr>
        <w:t>публики Афганистан. В этом конфликте участвовал ограниченный контингент с</w:t>
      </w:r>
      <w:r>
        <w:rPr>
          <w:sz w:val="28"/>
        </w:rPr>
        <w:t>о</w:t>
      </w:r>
      <w:r>
        <w:rPr>
          <w:sz w:val="28"/>
        </w:rPr>
        <w:t xml:space="preserve">ветских войск. </w:t>
      </w:r>
      <w:r w:rsidRPr="00270DE7">
        <w:rPr>
          <w:sz w:val="28"/>
        </w:rPr>
        <w:t>Западные журналисты называли эту войну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«Вьетнамской войной Советского Союза». Как ещ</w:t>
      </w:r>
      <w:r w:rsidR="00270DE7">
        <w:rPr>
          <w:sz w:val="28"/>
        </w:rPr>
        <w:t>ё</w:t>
      </w:r>
      <w:r w:rsidRPr="00270DE7">
        <w:rPr>
          <w:sz w:val="28"/>
        </w:rPr>
        <w:t xml:space="preserve"> называли этот конфликт?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объединяет момент перехода по мосту через реку Амударью, монумент «Ч</w:t>
      </w:r>
      <w:r w:rsidR="00270DE7">
        <w:rPr>
          <w:sz w:val="28"/>
        </w:rPr>
        <w:t>ё</w:t>
      </w:r>
      <w:r>
        <w:rPr>
          <w:sz w:val="28"/>
        </w:rPr>
        <w:t>рный тюльпан» в Бендерах и памятник воинам-интернационалистам в Тирасп</w:t>
      </w:r>
      <w:r>
        <w:rPr>
          <w:sz w:val="28"/>
        </w:rPr>
        <w:t>о</w:t>
      </w:r>
      <w:r>
        <w:rPr>
          <w:sz w:val="28"/>
        </w:rPr>
        <w:t xml:space="preserve">ле?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Афганистан расположен в самом центре Евразии, можно сказать, что являе</w:t>
      </w:r>
      <w:r>
        <w:rPr>
          <w:sz w:val="28"/>
        </w:rPr>
        <w:t>т</w:t>
      </w:r>
      <w:r>
        <w:rPr>
          <w:sz w:val="28"/>
        </w:rPr>
        <w:t xml:space="preserve">ся осевой точкой. На данной территории периодически пересекались интересы всех держав мира. Под каким названием вошла в историю борьба между Российской и Британской империями за контроль над Афганистаном?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Этот старший сержант во время выполнения задания попал в окружение. Он организовал отражение атаки противника. После смерти двух товарищей, дважды тяжело раненый, продолжал бой. Он взорвал противников вместе с собой. Как звали героя, совершившего этот подвиг, который был в числе первых, кому было пр</w:t>
      </w:r>
      <w:r>
        <w:rPr>
          <w:sz w:val="28"/>
        </w:rPr>
        <w:t>и</w:t>
      </w:r>
      <w:r>
        <w:rPr>
          <w:sz w:val="28"/>
        </w:rPr>
        <w:t>своено звание Героя Советского Союза в Афганистане.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1988 году в США был снят фильм, получивший награду «Золотая малина». Герой этого фильма воевал в Афганистане. А за максимальное количество сцен н</w:t>
      </w:r>
      <w:r>
        <w:rPr>
          <w:sz w:val="28"/>
        </w:rPr>
        <w:t>а</w:t>
      </w:r>
      <w:r>
        <w:rPr>
          <w:sz w:val="28"/>
        </w:rPr>
        <w:t xml:space="preserve">силия он попал в Книгу рекордов Гиннеса. Назовите этот фильм.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Эти офицеры стали авторами популярных среди солдат во время Афганской войны песен. Их называют родоначальниками «афганского» направления в арме</w:t>
      </w:r>
      <w:r>
        <w:rPr>
          <w:sz w:val="28"/>
        </w:rPr>
        <w:t>й</w:t>
      </w:r>
      <w:r>
        <w:rPr>
          <w:sz w:val="28"/>
        </w:rPr>
        <w:t xml:space="preserve">ской песни. Кто были эти офицеры?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Афганское правительство не раз обращалось к советскому руководству с просьбой о предоставлении военной помощи. В первый раз Л.И. Брежневу пр</w:t>
      </w:r>
      <w:r>
        <w:rPr>
          <w:sz w:val="28"/>
        </w:rPr>
        <w:t>и</w:t>
      </w:r>
      <w:r>
        <w:rPr>
          <w:sz w:val="28"/>
        </w:rPr>
        <w:t>шлось выступить и запретить вмешательство. Когда впервые афганское правител</w:t>
      </w:r>
      <w:r>
        <w:rPr>
          <w:sz w:val="28"/>
        </w:rPr>
        <w:t>ь</w:t>
      </w:r>
      <w:r>
        <w:rPr>
          <w:sz w:val="28"/>
        </w:rPr>
        <w:t xml:space="preserve">ство первый раз попросило помощь?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270DE7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1979 году он был назначен первым заместителем начальника Генерального штаба. Осуществлял непосредственное руководство боевыми действиями советских войск в Афганистане. Маршал Советского Союза. В 1982 году получил звание Г</w:t>
      </w:r>
      <w:r>
        <w:rPr>
          <w:sz w:val="28"/>
        </w:rPr>
        <w:t>е</w:t>
      </w:r>
      <w:r>
        <w:rPr>
          <w:sz w:val="28"/>
        </w:rPr>
        <w:t>роя Советского Союза. О ком ид</w:t>
      </w:r>
      <w:r w:rsidR="00270DE7">
        <w:rPr>
          <w:sz w:val="28"/>
        </w:rPr>
        <w:t>ё</w:t>
      </w:r>
      <w:r>
        <w:rPr>
          <w:sz w:val="28"/>
        </w:rPr>
        <w:t>т речь?</w:t>
      </w:r>
    </w:p>
    <w:p w:rsidR="00270DE7" w:rsidRPr="000327A0" w:rsidRDefault="00270DE7" w:rsidP="00270DE7">
      <w:pPr>
        <w:rPr>
          <w:sz w:val="10"/>
          <w:szCs w:val="10"/>
        </w:rPr>
      </w:pPr>
    </w:p>
    <w:p w:rsidR="001C69FB" w:rsidRPr="00270DE7" w:rsidRDefault="001C69FB" w:rsidP="00270DE7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270DE7">
        <w:rPr>
          <w:sz w:val="28"/>
        </w:rPr>
        <w:t>15 февраля 1989 года из Афганистана полностью выведены советские во</w:t>
      </w:r>
      <w:r w:rsidRPr="00270DE7">
        <w:rPr>
          <w:sz w:val="28"/>
        </w:rPr>
        <w:t>й</w:t>
      </w:r>
      <w:r w:rsidRPr="00270DE7">
        <w:rPr>
          <w:sz w:val="28"/>
        </w:rPr>
        <w:t>ска. «За моей спиной не осталось ни одного советского солдата». Кому принадл</w:t>
      </w:r>
      <w:r w:rsidRPr="00270DE7">
        <w:rPr>
          <w:sz w:val="28"/>
        </w:rPr>
        <w:t>е</w:t>
      </w:r>
      <w:r w:rsidRPr="00270DE7">
        <w:rPr>
          <w:sz w:val="28"/>
        </w:rPr>
        <w:t xml:space="preserve">жат эти слова?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 1982 года в Советском Союзе действовали специализированные учебные подразделения, созданные для подготовки военнослужащих для ведения боевых действий на территории Афганистана. Как назывались учебные заведения среди в</w:t>
      </w:r>
      <w:r>
        <w:rPr>
          <w:sz w:val="28"/>
        </w:rPr>
        <w:t>о</w:t>
      </w:r>
      <w:r>
        <w:rPr>
          <w:sz w:val="28"/>
        </w:rPr>
        <w:t xml:space="preserve">енных?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период военных действий в Афганистане одной из задач советских сп</w:t>
      </w:r>
      <w:r>
        <w:rPr>
          <w:sz w:val="28"/>
        </w:rPr>
        <w:t>е</w:t>
      </w:r>
      <w:r>
        <w:rPr>
          <w:sz w:val="28"/>
        </w:rPr>
        <w:t>циалистов была охрана границ. Для этого устанавливались пограничные загражд</w:t>
      </w:r>
      <w:r>
        <w:rPr>
          <w:sz w:val="28"/>
        </w:rPr>
        <w:t>е</w:t>
      </w:r>
      <w:r>
        <w:rPr>
          <w:sz w:val="28"/>
        </w:rPr>
        <w:t>ния и минные поля. Каким образом моджахеды преодолевали эти территории? (в</w:t>
      </w:r>
      <w:r>
        <w:rPr>
          <w:sz w:val="28"/>
        </w:rPr>
        <w:t>ы</w:t>
      </w:r>
      <w:r>
        <w:rPr>
          <w:sz w:val="28"/>
        </w:rPr>
        <w:t>гоняли перед отрядом овец или коз)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США сделала многое для поддержки моджахедов во время Афганской во</w:t>
      </w:r>
      <w:r>
        <w:rPr>
          <w:sz w:val="28"/>
        </w:rPr>
        <w:t>й</w:t>
      </w:r>
      <w:r>
        <w:rPr>
          <w:sz w:val="28"/>
        </w:rPr>
        <w:t>ны. Какое название носила одна из самых продолжительных и дорогостоящих оп</w:t>
      </w:r>
      <w:r>
        <w:rPr>
          <w:sz w:val="28"/>
        </w:rPr>
        <w:t>е</w:t>
      </w:r>
      <w:r>
        <w:rPr>
          <w:sz w:val="28"/>
        </w:rPr>
        <w:t xml:space="preserve">раций ЦРУ по вооружению моджахедов?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После окончания Афганской войны США ещё возвращалось на территорию Афганистана. Но уже с другой целью. С 2001 года до 2014 года США проводила крупную операцию в ответ на террористический акт 11 сентября 2001 года. Какое название носила эта операция? </w:t>
      </w:r>
    </w:p>
    <w:p w:rsidR="001C69FB" w:rsidRPr="001C69FB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 ряду представлены имена и фамилии. Какое историческое событие их объединяет?</w:t>
      </w:r>
    </w:p>
    <w:p w:rsidR="001C69FB" w:rsidRPr="00EB76B4" w:rsidRDefault="001C69FB" w:rsidP="00270DE7">
      <w:pPr>
        <w:tabs>
          <w:tab w:val="left" w:pos="851"/>
          <w:tab w:val="left" w:pos="993"/>
        </w:tabs>
        <w:ind w:left="284"/>
        <w:jc w:val="both"/>
        <w:rPr>
          <w:i/>
          <w:sz w:val="28"/>
        </w:rPr>
      </w:pPr>
      <w:r w:rsidRPr="00EB76B4">
        <w:rPr>
          <w:i/>
          <w:sz w:val="28"/>
        </w:rPr>
        <w:t>Аслан Масхадов, Александр Лебедев, Сергей Харламов, Саид-Хасан Абумуслимов.</w:t>
      </w:r>
    </w:p>
    <w:p w:rsidR="001C69FB" w:rsidRPr="00270DE7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Это название получил советский самол</w:t>
      </w:r>
      <w:r w:rsidR="00270DE7">
        <w:rPr>
          <w:sz w:val="28"/>
        </w:rPr>
        <w:t>ё</w:t>
      </w:r>
      <w:r>
        <w:rPr>
          <w:sz w:val="28"/>
        </w:rPr>
        <w:t>т, переправлявший тела погибших с территории Афганистана. Как называли самол</w:t>
      </w:r>
      <w:r w:rsidR="00270DE7">
        <w:rPr>
          <w:sz w:val="28"/>
        </w:rPr>
        <w:t>ё</w:t>
      </w:r>
      <w:r>
        <w:rPr>
          <w:sz w:val="28"/>
        </w:rPr>
        <w:t xml:space="preserve">т Ан-12? </w:t>
      </w:r>
    </w:p>
    <w:p w:rsidR="001C69FB" w:rsidRPr="00270DE7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Все советские воины, участвовавшие в Афганской войне, знали эту трассу, идущую от Хайратона до Кабула. По трассе шли автомобильные батальоны. Как н</w:t>
      </w:r>
      <w:r>
        <w:rPr>
          <w:sz w:val="28"/>
        </w:rPr>
        <w:t>а</w:t>
      </w:r>
      <w:r>
        <w:rPr>
          <w:sz w:val="28"/>
        </w:rPr>
        <w:t xml:space="preserve">зывали эту дорогу? </w:t>
      </w:r>
    </w:p>
    <w:p w:rsidR="001C69FB" w:rsidRPr="00270DE7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Это место наиболее ожесточ</w:t>
      </w:r>
      <w:r w:rsidR="00D23161">
        <w:rPr>
          <w:sz w:val="28"/>
        </w:rPr>
        <w:t>ё</w:t>
      </w:r>
      <w:r>
        <w:rPr>
          <w:sz w:val="28"/>
        </w:rPr>
        <w:t>нных бо</w:t>
      </w:r>
      <w:r w:rsidR="00D23161">
        <w:rPr>
          <w:sz w:val="28"/>
        </w:rPr>
        <w:t>ё</w:t>
      </w:r>
      <w:r>
        <w:rPr>
          <w:sz w:val="28"/>
        </w:rPr>
        <w:t xml:space="preserve">в. Оно имело важное стратегическое значение для советской стороны, так как здесь находился один из главных центров сопротивления моджахедов. Что это за место?  </w:t>
      </w:r>
    </w:p>
    <w:p w:rsidR="001C69FB" w:rsidRPr="00D23161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После вывода советских войск из Афганистана режим президента Надж</w:t>
      </w:r>
      <w:r>
        <w:rPr>
          <w:sz w:val="28"/>
        </w:rPr>
        <w:t>и</w:t>
      </w:r>
      <w:r>
        <w:rPr>
          <w:sz w:val="28"/>
        </w:rPr>
        <w:t xml:space="preserve">буллы продержался ещё три года. Кто встал у власти после Наджибуллы? </w:t>
      </w:r>
    </w:p>
    <w:p w:rsidR="001C69FB" w:rsidRPr="00D23161" w:rsidRDefault="001C69FB" w:rsidP="001C69FB">
      <w:pPr>
        <w:tabs>
          <w:tab w:val="left" w:pos="851"/>
          <w:tab w:val="left" w:pos="993"/>
        </w:tabs>
        <w:ind w:firstLine="567"/>
        <w:jc w:val="both"/>
        <w:rPr>
          <w:sz w:val="18"/>
          <w:szCs w:val="18"/>
        </w:rPr>
      </w:pPr>
    </w:p>
    <w:p w:rsidR="001C69FB" w:rsidRPr="00F979B5" w:rsidRDefault="001C69FB" w:rsidP="001C69FB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Это событие стало причиной свержения в Афганистане режима Мухаммада Дауда. После этого в стране был установлен просоветский социалистический р</w:t>
      </w:r>
      <w:r>
        <w:rPr>
          <w:sz w:val="28"/>
        </w:rPr>
        <w:t>е</w:t>
      </w:r>
      <w:r>
        <w:rPr>
          <w:sz w:val="28"/>
        </w:rPr>
        <w:t>жим. О каком событии ид</w:t>
      </w:r>
      <w:r w:rsidR="00D23161">
        <w:rPr>
          <w:sz w:val="28"/>
        </w:rPr>
        <w:t>ё</w:t>
      </w:r>
      <w:r>
        <w:rPr>
          <w:sz w:val="28"/>
        </w:rPr>
        <w:t xml:space="preserve">т речь?  </w:t>
      </w:r>
    </w:p>
    <w:p w:rsidR="001C69FB" w:rsidRPr="00D23161" w:rsidRDefault="001C69FB" w:rsidP="00131C8D">
      <w:pPr>
        <w:pStyle w:val="ac"/>
        <w:tabs>
          <w:tab w:val="num" w:pos="-426"/>
          <w:tab w:val="left" w:pos="851"/>
          <w:tab w:val="left" w:pos="993"/>
        </w:tabs>
        <w:ind w:left="-426" w:firstLine="426"/>
        <w:jc w:val="both"/>
        <w:rPr>
          <w:rStyle w:val="icq-messagetextblock"/>
          <w:b/>
          <w:sz w:val="18"/>
          <w:szCs w:val="18"/>
        </w:rPr>
      </w:pPr>
    </w:p>
    <w:p w:rsidR="009E4B24" w:rsidRDefault="00D512C6" w:rsidP="00131C8D">
      <w:pPr>
        <w:pStyle w:val="ac"/>
        <w:tabs>
          <w:tab w:val="num" w:pos="-426"/>
          <w:tab w:val="left" w:pos="851"/>
          <w:tab w:val="left" w:pos="993"/>
        </w:tabs>
        <w:ind w:left="-426" w:firstLine="426"/>
        <w:jc w:val="both"/>
        <w:rPr>
          <w:rStyle w:val="icq-messagetextblock"/>
          <w:b/>
          <w:sz w:val="28"/>
          <w:szCs w:val="28"/>
        </w:rPr>
      </w:pPr>
      <w:r>
        <w:rPr>
          <w:rStyle w:val="icq-messagetextblock"/>
          <w:b/>
          <w:sz w:val="28"/>
          <w:szCs w:val="28"/>
        </w:rPr>
        <w:t>Ответы на задания викторины предоставляются в свободной форме в док</w:t>
      </w:r>
      <w:r>
        <w:rPr>
          <w:rStyle w:val="icq-messagetextblock"/>
          <w:b/>
          <w:sz w:val="28"/>
          <w:szCs w:val="28"/>
        </w:rPr>
        <w:t>у</w:t>
      </w:r>
      <w:r>
        <w:rPr>
          <w:rStyle w:val="icq-messagetextblock"/>
          <w:b/>
          <w:sz w:val="28"/>
          <w:szCs w:val="28"/>
        </w:rPr>
        <w:t>менте любого формата</w:t>
      </w:r>
      <w:r w:rsidR="0035615E">
        <w:rPr>
          <w:rStyle w:val="icq-messagetextblock"/>
          <w:b/>
          <w:sz w:val="28"/>
          <w:szCs w:val="28"/>
        </w:rPr>
        <w:t>.</w:t>
      </w:r>
    </w:p>
    <w:p w:rsidR="0020673B" w:rsidRDefault="0020673B" w:rsidP="0020673B">
      <w:pPr>
        <w:pStyle w:val="ac"/>
        <w:tabs>
          <w:tab w:val="num" w:pos="0"/>
          <w:tab w:val="left" w:pos="851"/>
          <w:tab w:val="left" w:pos="993"/>
        </w:tabs>
        <w:rPr>
          <w:b/>
          <w:bCs/>
          <w:iCs/>
        </w:rPr>
      </w:pPr>
    </w:p>
    <w:p w:rsidR="000B314A" w:rsidRDefault="000B314A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p w:rsidR="00D23161" w:rsidRDefault="00D23161" w:rsidP="000327A0">
      <w:pPr>
        <w:pStyle w:val="ac"/>
        <w:tabs>
          <w:tab w:val="num" w:pos="0"/>
          <w:tab w:val="left" w:pos="851"/>
          <w:tab w:val="left" w:pos="993"/>
        </w:tabs>
        <w:rPr>
          <w:b/>
          <w:bCs/>
          <w:iCs/>
        </w:rPr>
      </w:pPr>
    </w:p>
    <w:p w:rsidR="00792520" w:rsidRPr="005B0621" w:rsidRDefault="001A0D99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Приложение№</w:t>
      </w:r>
      <w:r w:rsidR="005B0621">
        <w:rPr>
          <w:b/>
          <w:bCs/>
          <w:iCs/>
        </w:rPr>
        <w:t>2</w:t>
      </w:r>
    </w:p>
    <w:p w:rsidR="00CE4F21" w:rsidRPr="00D44273" w:rsidRDefault="00CE4F21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 xml:space="preserve">Реквизиты для оплаты </w:t>
      </w:r>
      <w:r w:rsidR="00C452C9" w:rsidRPr="00E522EA">
        <w:rPr>
          <w:b/>
          <w:color w:val="FF0000"/>
          <w:sz w:val="28"/>
          <w:szCs w:val="28"/>
        </w:rPr>
        <w:t xml:space="preserve">организационного взноса </w:t>
      </w:r>
      <w:r w:rsidRPr="00D44273">
        <w:rPr>
          <w:b/>
          <w:color w:val="FF0000"/>
          <w:sz w:val="28"/>
          <w:szCs w:val="28"/>
        </w:rPr>
        <w:t>по номеру сч</w:t>
      </w:r>
      <w:r w:rsidR="00C452C9">
        <w:rPr>
          <w:b/>
          <w:color w:val="FF0000"/>
          <w:sz w:val="28"/>
          <w:szCs w:val="28"/>
        </w:rPr>
        <w:t>ёта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CE4F21" w:rsidTr="00D71B75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</w:tr>
      <w:tr w:rsidR="00CE4F21" w:rsidTr="00D71B75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892714">
        <w:trPr>
          <w:trHeight w:val="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136202" w:rsidRDefault="00136202" w:rsidP="00136202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620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rPr>
                <w:b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1C5059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 w:rsidR="00C452C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викторину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452C9" w:rsidP="001C5059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</w:t>
            </w: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за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викторину</w:t>
            </w:r>
            <w:r w:rsidR="00CE4F21"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CE4F21" w:rsidRPr="005B0621" w:rsidRDefault="00CE4F21" w:rsidP="00CE4F21">
      <w:pPr>
        <w:jc w:val="both"/>
        <w:rPr>
          <w:sz w:val="6"/>
          <w:szCs w:val="6"/>
        </w:rPr>
      </w:pPr>
    </w:p>
    <w:p w:rsidR="00C452C9" w:rsidRPr="00E522EA" w:rsidRDefault="00C452C9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28"/>
          <w:szCs w:val="28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92520">
        <w:rPr>
          <w:rFonts w:ascii="Times New Roman" w:hAnsi="Times New Roman"/>
          <w:b/>
          <w:sz w:val="30"/>
          <w:szCs w:val="30"/>
        </w:rPr>
        <w:t>4274275403069734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Вид карты: Сбербанк </w:t>
      </w:r>
      <w:r w:rsidRPr="007925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 Platinum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92520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г. Оренбург  Оренбургская область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Татьянина Альбина Ренатовна</w:t>
      </w:r>
    </w:p>
    <w:p w:rsidR="00C452C9" w:rsidRPr="00E515CB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325CCE">
        <w:rPr>
          <w:rFonts w:ascii="Times New Roman" w:hAnsi="Times New Roman"/>
          <w:sz w:val="32"/>
          <w:szCs w:val="32"/>
        </w:rPr>
        <w:t>При оплате оргвзноса на карту сбербанка в основании перевода ук</w:t>
      </w:r>
      <w:r w:rsidRPr="00325CCE">
        <w:rPr>
          <w:rFonts w:ascii="Times New Roman" w:hAnsi="Times New Roman"/>
          <w:sz w:val="32"/>
          <w:szCs w:val="32"/>
        </w:rPr>
        <w:t>а</w:t>
      </w:r>
      <w:r w:rsidRPr="00325CCE">
        <w:rPr>
          <w:rFonts w:ascii="Times New Roman" w:hAnsi="Times New Roman"/>
          <w:sz w:val="32"/>
          <w:szCs w:val="32"/>
        </w:rPr>
        <w:t>зывать: частный перевод.</w:t>
      </w:r>
      <w:r>
        <w:rPr>
          <w:rFonts w:ascii="Times New Roman" w:hAnsi="Times New Roman"/>
          <w:sz w:val="32"/>
          <w:szCs w:val="32"/>
        </w:rPr>
        <w:t xml:space="preserve"> В противном случае перевод осуществлять на реквизиты счёта.</w:t>
      </w:r>
    </w:p>
    <w:p w:rsidR="00CE4F21" w:rsidRPr="005B0621" w:rsidRDefault="00CE4F21" w:rsidP="00D16CAF">
      <w:pPr>
        <w:shd w:val="clear" w:color="auto" w:fill="FFFF00"/>
        <w:jc w:val="both"/>
        <w:rPr>
          <w:sz w:val="23"/>
          <w:szCs w:val="23"/>
        </w:rPr>
      </w:pPr>
      <w:r w:rsidRPr="005B0621">
        <w:rPr>
          <w:sz w:val="23"/>
          <w:szCs w:val="23"/>
        </w:rPr>
        <w:t>ОПЛАТА ОРГВЗНОСА МОЖЕТ ПРОИЗВОДИТЬСЯ КАК ПО НОМЕРУ КАРТЫ, УКАЗАННОМУ В РЕКВИЗИТАХ, ТАК И ПО КВИТАНЦИИ. КОПИЯ ПОДТВЕРЖДЕНИЯ ОПЛАТЫ ОБЯЗАТЕЛЬНА. ОПЛАТУ ОРГВЗНОСА ТАКЖЕ МОЖНО ПРОИЗВОДИТЬ ЧЕРЕЗ ИНТЕРНЕТ БАНК. ПОДТВЕ</w:t>
      </w:r>
      <w:r w:rsidRPr="005B0621">
        <w:rPr>
          <w:sz w:val="23"/>
          <w:szCs w:val="23"/>
        </w:rPr>
        <w:t>Р</w:t>
      </w:r>
      <w:r w:rsidRPr="005B0621">
        <w:rPr>
          <w:sz w:val="23"/>
          <w:szCs w:val="23"/>
        </w:rPr>
        <w:t xml:space="preserve">ЖДЕНИЕМ ОПЛАТЫ В ЭТОМ СЛУЧАЕ БУДЕТ ЯВЛЯТЬСЯ СКРИНШОТ, СКОПИРОВАННАЯ КВИТАНЦИЯ В </w:t>
      </w:r>
      <w:r w:rsidRPr="005B0621">
        <w:rPr>
          <w:sz w:val="23"/>
          <w:szCs w:val="23"/>
          <w:lang w:val="en-US"/>
        </w:rPr>
        <w:t>WORD</w:t>
      </w:r>
      <w:r w:rsidRPr="005B0621">
        <w:rPr>
          <w:sz w:val="23"/>
          <w:szCs w:val="23"/>
        </w:rPr>
        <w:t xml:space="preserve"> ИЛИ СОХРАНЕННАЯ КОПИЯ ОПЛАТЫ КАК КАРТИНКИ. </w:t>
      </w:r>
    </w:p>
    <w:p w:rsidR="00CE4F21" w:rsidRPr="005B0621" w:rsidRDefault="00CE4F21" w:rsidP="00CE4F21">
      <w:pPr>
        <w:ind w:left="810"/>
        <w:jc w:val="right"/>
        <w:rPr>
          <w:sz w:val="26"/>
          <w:szCs w:val="26"/>
        </w:rPr>
      </w:pPr>
      <w:r w:rsidRPr="005B0621">
        <w:rPr>
          <w:sz w:val="26"/>
          <w:szCs w:val="26"/>
        </w:rPr>
        <w:t>Приложение №</w:t>
      </w:r>
      <w:r w:rsidR="005B0621" w:rsidRPr="005B0621">
        <w:rPr>
          <w:sz w:val="26"/>
          <w:szCs w:val="26"/>
        </w:rPr>
        <w:t>3</w:t>
      </w:r>
      <w:r w:rsidRPr="005B0621">
        <w:rPr>
          <w:sz w:val="26"/>
          <w:szCs w:val="26"/>
        </w:rPr>
        <w:t>,№</w:t>
      </w:r>
      <w:r w:rsidR="005B0621" w:rsidRPr="005B0621">
        <w:rPr>
          <w:sz w:val="26"/>
          <w:szCs w:val="26"/>
        </w:rPr>
        <w:t>5</w:t>
      </w:r>
    </w:p>
    <w:p w:rsidR="00CE4F21" w:rsidRPr="005B0621" w:rsidRDefault="00CE4F21" w:rsidP="00CE4F21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6"/>
          <w:szCs w:val="26"/>
        </w:rPr>
      </w:pPr>
      <w:r w:rsidRPr="005B0621">
        <w:rPr>
          <w:sz w:val="26"/>
          <w:szCs w:val="26"/>
        </w:rPr>
        <w:t xml:space="preserve">Форму заявки Вы можете получить, отправив запрос с пометкой «ЗАЯВКА» на </w:t>
      </w:r>
      <w:r w:rsidR="00D23161">
        <w:rPr>
          <w:sz w:val="26"/>
          <w:szCs w:val="26"/>
        </w:rPr>
        <w:t>ви</w:t>
      </w:r>
      <w:r w:rsidR="00D23161">
        <w:rPr>
          <w:sz w:val="26"/>
          <w:szCs w:val="26"/>
        </w:rPr>
        <w:t>к</w:t>
      </w:r>
      <w:r w:rsidR="00D23161">
        <w:rPr>
          <w:sz w:val="26"/>
          <w:szCs w:val="26"/>
        </w:rPr>
        <w:t>торину</w:t>
      </w:r>
      <w:r w:rsidRPr="005B0621">
        <w:rPr>
          <w:sz w:val="26"/>
          <w:szCs w:val="26"/>
        </w:rPr>
        <w:t xml:space="preserve"> </w:t>
      </w:r>
      <w:r w:rsidRPr="005B0621">
        <w:rPr>
          <w:color w:val="FF0000"/>
          <w:sz w:val="26"/>
          <w:szCs w:val="26"/>
        </w:rPr>
        <w:t xml:space="preserve">(обязательно пишете название </w:t>
      </w:r>
      <w:r w:rsidR="00D23161">
        <w:rPr>
          <w:color w:val="FF0000"/>
          <w:sz w:val="26"/>
          <w:szCs w:val="26"/>
        </w:rPr>
        <w:t>викторины</w:t>
      </w:r>
      <w:r w:rsidRPr="005B0621">
        <w:rPr>
          <w:color w:val="FF0000"/>
          <w:sz w:val="26"/>
          <w:szCs w:val="26"/>
        </w:rPr>
        <w:t>)</w:t>
      </w:r>
      <w:r w:rsidRPr="005B0621">
        <w:rPr>
          <w:sz w:val="26"/>
          <w:szCs w:val="26"/>
        </w:rPr>
        <w:t xml:space="preserve"> на электронный адрес</w:t>
      </w:r>
      <w:r w:rsidR="00C452C9" w:rsidRPr="005B0621">
        <w:rPr>
          <w:sz w:val="26"/>
          <w:szCs w:val="26"/>
        </w:rPr>
        <w:t xml:space="preserve"> </w:t>
      </w:r>
      <w:hyperlink r:id="rId17" w:history="1">
        <w:r w:rsidRPr="005B0621">
          <w:rPr>
            <w:rStyle w:val="a3"/>
            <w:sz w:val="26"/>
            <w:szCs w:val="26"/>
            <w:lang w:val="en-US"/>
          </w:rPr>
          <w:t>centrid</w:t>
        </w:r>
        <w:r w:rsidRPr="005B0621">
          <w:rPr>
            <w:rStyle w:val="a3"/>
            <w:sz w:val="26"/>
            <w:szCs w:val="26"/>
            <w:lang w:val="en-US"/>
          </w:rPr>
          <w:t>e</w:t>
        </w:r>
        <w:r w:rsidRPr="005B0621">
          <w:rPr>
            <w:rStyle w:val="a3"/>
            <w:sz w:val="26"/>
            <w:szCs w:val="26"/>
            <w:lang w:val="en-US"/>
          </w:rPr>
          <w:t>ia</w:t>
        </w:r>
        <w:r w:rsidRPr="005B0621">
          <w:rPr>
            <w:rStyle w:val="a3"/>
            <w:sz w:val="26"/>
            <w:szCs w:val="26"/>
          </w:rPr>
          <w:t>@</w:t>
        </w:r>
        <w:r w:rsidRPr="005B0621">
          <w:rPr>
            <w:rStyle w:val="a3"/>
            <w:sz w:val="26"/>
            <w:szCs w:val="26"/>
            <w:lang w:val="en-US"/>
          </w:rPr>
          <w:t>mail</w:t>
        </w:r>
        <w:r w:rsidRPr="005B0621">
          <w:rPr>
            <w:rStyle w:val="a3"/>
            <w:sz w:val="26"/>
            <w:szCs w:val="26"/>
          </w:rPr>
          <w:t>.</w:t>
        </w:r>
        <w:r w:rsidRPr="005B0621">
          <w:rPr>
            <w:rStyle w:val="a3"/>
            <w:sz w:val="26"/>
            <w:szCs w:val="26"/>
            <w:lang w:val="en-US"/>
          </w:rPr>
          <w:t>ru</w:t>
        </w:r>
      </w:hyperlink>
      <w:r w:rsidRPr="005B0621">
        <w:rPr>
          <w:sz w:val="26"/>
          <w:szCs w:val="26"/>
        </w:rPr>
        <w:t xml:space="preserve">, или скачать на нашем сайте </w:t>
      </w:r>
      <w:hyperlink r:id="rId18" w:history="1">
        <w:r w:rsidRPr="005B0621">
          <w:rPr>
            <w:rStyle w:val="a3"/>
            <w:sz w:val="26"/>
            <w:szCs w:val="26"/>
          </w:rPr>
          <w:t>http://centrideia.ru/</w:t>
        </w:r>
      </w:hyperlink>
      <w:r w:rsidRPr="005B0621">
        <w:rPr>
          <w:sz w:val="26"/>
          <w:szCs w:val="26"/>
        </w:rPr>
        <w:t xml:space="preserve"> в разделе </w:t>
      </w:r>
      <w:r w:rsidR="00D23161">
        <w:rPr>
          <w:sz w:val="26"/>
          <w:szCs w:val="26"/>
        </w:rPr>
        <w:t>викторины</w:t>
      </w:r>
      <w:r w:rsidRPr="005B0621">
        <w:rPr>
          <w:sz w:val="26"/>
          <w:szCs w:val="26"/>
        </w:rPr>
        <w:t xml:space="preserve">. </w:t>
      </w:r>
    </w:p>
    <w:p w:rsidR="009C5199" w:rsidRDefault="009C5199" w:rsidP="00CE4F21">
      <w:pPr>
        <w:ind w:left="810"/>
        <w:jc w:val="right"/>
        <w:rPr>
          <w:sz w:val="28"/>
          <w:szCs w:val="28"/>
        </w:rPr>
      </w:pPr>
    </w:p>
    <w:p w:rsidR="009C5199" w:rsidRDefault="009C5199" w:rsidP="00CE4F21">
      <w:pPr>
        <w:ind w:left="810"/>
        <w:jc w:val="right"/>
        <w:rPr>
          <w:sz w:val="28"/>
          <w:szCs w:val="28"/>
        </w:rPr>
      </w:pPr>
    </w:p>
    <w:p w:rsidR="00CE4F21" w:rsidRDefault="00CE4F21" w:rsidP="00CE4F21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D16CAF">
        <w:rPr>
          <w:sz w:val="28"/>
          <w:szCs w:val="28"/>
        </w:rPr>
        <w:t>ложение №</w:t>
      </w:r>
      <w:r w:rsidR="005B0621">
        <w:rPr>
          <w:sz w:val="28"/>
          <w:szCs w:val="28"/>
        </w:rPr>
        <w:t>4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ИНСТРУКЦИЯ ПО ЗАПОЛНЕНИЮ ФОРМЫ ЗАЯВКИ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При заполнении формы заявки Вы должны соблюдать данную инструкцию.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</w:p>
    <w:p w:rsidR="004A40D4" w:rsidRPr="004A40D4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40D4">
        <w:rPr>
          <w:rFonts w:ascii="Times New Roman" w:hAnsi="Times New Roman"/>
          <w:b/>
          <w:sz w:val="24"/>
          <w:szCs w:val="24"/>
        </w:rPr>
        <w:t>Строка «Наименование ОУ» - заполняется так, как Вам необходимо прописать в н</w:t>
      </w:r>
      <w:r w:rsidRPr="004A40D4">
        <w:rPr>
          <w:rFonts w:ascii="Times New Roman" w:hAnsi="Times New Roman"/>
          <w:b/>
          <w:sz w:val="24"/>
          <w:szCs w:val="24"/>
        </w:rPr>
        <w:t>а</w:t>
      </w:r>
      <w:r w:rsidRPr="004A40D4">
        <w:rPr>
          <w:rFonts w:ascii="Times New Roman" w:hAnsi="Times New Roman"/>
          <w:b/>
          <w:sz w:val="24"/>
          <w:szCs w:val="24"/>
        </w:rPr>
        <w:t>градном материале. Слова, которые можно сократить прописываете в виде аббревиатуры, чтобы наименование ОУ по</w:t>
      </w:r>
      <w:r w:rsidR="00C3409A" w:rsidRPr="004A40D4">
        <w:rPr>
          <w:rFonts w:ascii="Times New Roman" w:hAnsi="Times New Roman"/>
          <w:b/>
          <w:sz w:val="24"/>
          <w:szCs w:val="24"/>
        </w:rPr>
        <w:t>местилось в диплом. Например: МБОУ «Мичуринская СОШ №18» Мичуринского района Тамбовской области.</w:t>
      </w:r>
      <w:r w:rsidR="004A40D4" w:rsidRPr="004A40D4">
        <w:rPr>
          <w:rFonts w:ascii="Times New Roman" w:hAnsi="Times New Roman"/>
          <w:b/>
          <w:sz w:val="24"/>
          <w:szCs w:val="24"/>
        </w:rPr>
        <w:t xml:space="preserve"> Если Вы в заявке пропишете просто: МБОУ «Мичуринская СОШ №18» - в наградном материале так и будет прописано. Обяз</w:t>
      </w:r>
      <w:r w:rsidR="004A40D4" w:rsidRPr="004A40D4">
        <w:rPr>
          <w:rFonts w:ascii="Times New Roman" w:hAnsi="Times New Roman"/>
          <w:b/>
          <w:sz w:val="24"/>
          <w:szCs w:val="24"/>
        </w:rPr>
        <w:t>а</w:t>
      </w:r>
      <w:r w:rsidR="004A40D4" w:rsidRPr="004A40D4">
        <w:rPr>
          <w:rFonts w:ascii="Times New Roman" w:hAnsi="Times New Roman"/>
          <w:b/>
          <w:sz w:val="24"/>
          <w:szCs w:val="24"/>
        </w:rPr>
        <w:t>тельно прописывайте город</w:t>
      </w:r>
      <w:r w:rsidR="004A40D4">
        <w:rPr>
          <w:rFonts w:ascii="Times New Roman" w:hAnsi="Times New Roman"/>
          <w:b/>
          <w:sz w:val="24"/>
          <w:szCs w:val="24"/>
        </w:rPr>
        <w:t xml:space="preserve"> (район), область (Республику) и т.д.</w:t>
      </w:r>
    </w:p>
    <w:p w:rsidR="00CE4F21" w:rsidRPr="00C3409A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Строка «Телефон» - в данной строке указывается контактный номер телефона, по к</w:t>
      </w:r>
      <w:r w:rsidRPr="00C3409A">
        <w:rPr>
          <w:rFonts w:ascii="Times New Roman" w:hAnsi="Times New Roman"/>
          <w:b/>
          <w:sz w:val="24"/>
          <w:szCs w:val="24"/>
        </w:rPr>
        <w:t>о</w:t>
      </w:r>
      <w:r w:rsidRPr="00C3409A">
        <w:rPr>
          <w:rFonts w:ascii="Times New Roman" w:hAnsi="Times New Roman"/>
          <w:b/>
          <w:sz w:val="24"/>
          <w:szCs w:val="24"/>
        </w:rPr>
        <w:t>торому мы можем позвонить, если у нас возникли вопросы по заявке;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«E-mail» - в данной строке указывается электронный адрес, с которого о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правлена заявка на мероприятие Центра;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Таблице 1 - Организаторы конкурса в образовательном учреждении – указываются ФИО педагога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</w:t>
      </w:r>
      <w:r w:rsidRPr="009C4CB6">
        <w:rPr>
          <w:rFonts w:ascii="Times New Roman" w:hAnsi="Times New Roman"/>
          <w:b/>
          <w:sz w:val="24"/>
          <w:szCs w:val="24"/>
        </w:rPr>
        <w:t>б</w:t>
      </w:r>
      <w:r w:rsidRPr="009C4CB6">
        <w:rPr>
          <w:rFonts w:ascii="Times New Roman" w:hAnsi="Times New Roman"/>
          <w:b/>
          <w:sz w:val="24"/>
          <w:szCs w:val="24"/>
        </w:rPr>
        <w:t>лице можно прописывать директора, заместителя и т.д. по Вашему усмотрению, если да</w:t>
      </w:r>
      <w:r w:rsidRPr="009C4CB6">
        <w:rPr>
          <w:rFonts w:ascii="Times New Roman" w:hAnsi="Times New Roman"/>
          <w:b/>
          <w:sz w:val="24"/>
          <w:szCs w:val="24"/>
        </w:rPr>
        <w:t>н</w:t>
      </w:r>
      <w:r w:rsidRPr="009C4CB6">
        <w:rPr>
          <w:rFonts w:ascii="Times New Roman" w:hAnsi="Times New Roman"/>
          <w:b/>
          <w:sz w:val="24"/>
          <w:szCs w:val="24"/>
        </w:rPr>
        <w:t>ным лицам необходимо благодарственное письмо за организацию участия в мероприятии;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СПИСОК УЧАСТНИКОВ: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 xml:space="preserve">В строке «ФИ участника»: участникам – детям пишем только фамилию и имя. Отчество не пишем. 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«класс» – учащимся указываем класс,</w:t>
      </w:r>
      <w:r w:rsidR="009C5199">
        <w:rPr>
          <w:rFonts w:ascii="Times New Roman" w:hAnsi="Times New Roman"/>
          <w:b/>
          <w:sz w:val="24"/>
          <w:szCs w:val="24"/>
        </w:rPr>
        <w:t xml:space="preserve"> студентам -курс</w:t>
      </w:r>
      <w:r w:rsidRPr="009C4CB6">
        <w:rPr>
          <w:rFonts w:ascii="Times New Roman" w:hAnsi="Times New Roman"/>
          <w:b/>
          <w:sz w:val="24"/>
          <w:szCs w:val="24"/>
        </w:rPr>
        <w:t>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название работы будет прописываться так, как напишете Вы. Если работа не имеет названия, то данную строку можно не запо</w:t>
      </w:r>
      <w:r w:rsidRPr="009C4CB6">
        <w:rPr>
          <w:rFonts w:ascii="Times New Roman" w:hAnsi="Times New Roman"/>
          <w:b/>
          <w:sz w:val="24"/>
          <w:szCs w:val="24"/>
        </w:rPr>
        <w:t>л</w:t>
      </w:r>
      <w:r w:rsidRPr="009C4CB6">
        <w:rPr>
          <w:rFonts w:ascii="Times New Roman" w:hAnsi="Times New Roman"/>
          <w:b/>
          <w:sz w:val="24"/>
          <w:szCs w:val="24"/>
        </w:rPr>
        <w:t>нять;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</w:t>
      </w:r>
      <w:r w:rsidRPr="009C4CB6">
        <w:rPr>
          <w:rFonts w:ascii="Times New Roman" w:hAnsi="Times New Roman"/>
          <w:b/>
          <w:sz w:val="24"/>
          <w:szCs w:val="24"/>
        </w:rPr>
        <w:t>у</w:t>
      </w:r>
      <w:r w:rsidRPr="009C4CB6">
        <w:rPr>
          <w:rFonts w:ascii="Times New Roman" w:hAnsi="Times New Roman"/>
          <w:b/>
          <w:sz w:val="24"/>
          <w:szCs w:val="24"/>
        </w:rPr>
        <w:t>ководителей несколько, то все ФИО Вы прописываете в одной строке через запятую;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E4F21" w:rsidRPr="009C4CB6" w:rsidRDefault="00CE4F21" w:rsidP="00CE4F21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CE4F21" w:rsidRDefault="00CE4F21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</w:t>
      </w:r>
      <w:r w:rsidRPr="009C4CB6">
        <w:rPr>
          <w:rFonts w:eastAsia="Calibri"/>
          <w:b/>
          <w:color w:val="FF0000"/>
          <w:lang w:eastAsia="en-US"/>
        </w:rPr>
        <w:t>й</w:t>
      </w:r>
      <w:r w:rsidRPr="009C4CB6">
        <w:rPr>
          <w:rFonts w:eastAsia="Calibri"/>
          <w:b/>
          <w:color w:val="FF0000"/>
          <w:lang w:eastAsia="en-US"/>
        </w:rPr>
        <w:t>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D16CAF" w:rsidRDefault="00D16CAF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D16CAF" w:rsidRDefault="00D16CAF" w:rsidP="00D16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sectPr w:rsidR="00D16CAF" w:rsidSect="006A445C">
      <w:footerReference w:type="even" r:id="rId19"/>
      <w:footerReference w:type="default" r:id="rId20"/>
      <w:type w:val="continuous"/>
      <w:pgSz w:w="11906" w:h="16838"/>
      <w:pgMar w:top="426" w:right="850" w:bottom="426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87" w:rsidRDefault="00BC0E87">
      <w:r>
        <w:separator/>
      </w:r>
    </w:p>
  </w:endnote>
  <w:endnote w:type="continuationSeparator" w:id="1">
    <w:p w:rsidR="00BC0E87" w:rsidRDefault="00BC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5F6D2D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5F6D2D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27C3">
      <w:rPr>
        <w:rStyle w:val="a6"/>
        <w:noProof/>
      </w:rPr>
      <w:t>8</w: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87" w:rsidRDefault="00BC0E87">
      <w:r>
        <w:separator/>
      </w:r>
    </w:p>
  </w:footnote>
  <w:footnote w:type="continuationSeparator" w:id="1">
    <w:p w:rsidR="00BC0E87" w:rsidRDefault="00BC0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3F"/>
    <w:multiLevelType w:val="hybridMultilevel"/>
    <w:tmpl w:val="FA542688"/>
    <w:lvl w:ilvl="0" w:tplc="8138DEF2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2D7838"/>
    <w:multiLevelType w:val="multilevel"/>
    <w:tmpl w:val="9A3453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0E5123"/>
    <w:multiLevelType w:val="multilevel"/>
    <w:tmpl w:val="460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231B7FAE"/>
    <w:multiLevelType w:val="multilevel"/>
    <w:tmpl w:val="19E0E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57B1634"/>
    <w:multiLevelType w:val="hybridMultilevel"/>
    <w:tmpl w:val="638C49B8"/>
    <w:lvl w:ilvl="0" w:tplc="788E3C50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CE73524"/>
    <w:multiLevelType w:val="hybridMultilevel"/>
    <w:tmpl w:val="4544A618"/>
    <w:lvl w:ilvl="0" w:tplc="597E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4762C2"/>
    <w:multiLevelType w:val="hybridMultilevel"/>
    <w:tmpl w:val="CC86BD56"/>
    <w:lvl w:ilvl="0" w:tplc="2A80F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623F97"/>
    <w:multiLevelType w:val="hybridMultilevel"/>
    <w:tmpl w:val="6E60E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6C088A"/>
    <w:multiLevelType w:val="hybridMultilevel"/>
    <w:tmpl w:val="F4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6216"/>
    <w:rsid w:val="000226C1"/>
    <w:rsid w:val="00030069"/>
    <w:rsid w:val="000327A0"/>
    <w:rsid w:val="00033731"/>
    <w:rsid w:val="000344B7"/>
    <w:rsid w:val="00035BAE"/>
    <w:rsid w:val="0004267A"/>
    <w:rsid w:val="00044FDA"/>
    <w:rsid w:val="00056BC2"/>
    <w:rsid w:val="00066323"/>
    <w:rsid w:val="00066569"/>
    <w:rsid w:val="00075D9A"/>
    <w:rsid w:val="00076AC2"/>
    <w:rsid w:val="00076F30"/>
    <w:rsid w:val="0008041F"/>
    <w:rsid w:val="000818BE"/>
    <w:rsid w:val="00085361"/>
    <w:rsid w:val="0009015F"/>
    <w:rsid w:val="000A180A"/>
    <w:rsid w:val="000A31B2"/>
    <w:rsid w:val="000A4FF1"/>
    <w:rsid w:val="000A5B23"/>
    <w:rsid w:val="000A6E04"/>
    <w:rsid w:val="000A7BD2"/>
    <w:rsid w:val="000B0DB6"/>
    <w:rsid w:val="000B314A"/>
    <w:rsid w:val="000B39C2"/>
    <w:rsid w:val="000B4598"/>
    <w:rsid w:val="000B6A8A"/>
    <w:rsid w:val="000C3FC5"/>
    <w:rsid w:val="000C4A07"/>
    <w:rsid w:val="000C6631"/>
    <w:rsid w:val="000C737E"/>
    <w:rsid w:val="000D1F14"/>
    <w:rsid w:val="000E1A4E"/>
    <w:rsid w:val="000F0641"/>
    <w:rsid w:val="000F326F"/>
    <w:rsid w:val="000F59B9"/>
    <w:rsid w:val="000F7BEF"/>
    <w:rsid w:val="0010629F"/>
    <w:rsid w:val="001118CD"/>
    <w:rsid w:val="00112026"/>
    <w:rsid w:val="00126CEE"/>
    <w:rsid w:val="00127C77"/>
    <w:rsid w:val="0013026C"/>
    <w:rsid w:val="001304F3"/>
    <w:rsid w:val="00131C8D"/>
    <w:rsid w:val="00134CB4"/>
    <w:rsid w:val="00136202"/>
    <w:rsid w:val="0013695F"/>
    <w:rsid w:val="00137CC5"/>
    <w:rsid w:val="00140059"/>
    <w:rsid w:val="00142690"/>
    <w:rsid w:val="00143FC6"/>
    <w:rsid w:val="0015016E"/>
    <w:rsid w:val="00151ED8"/>
    <w:rsid w:val="00155E80"/>
    <w:rsid w:val="00157BBB"/>
    <w:rsid w:val="00160EB4"/>
    <w:rsid w:val="001629B9"/>
    <w:rsid w:val="001640B4"/>
    <w:rsid w:val="0017112B"/>
    <w:rsid w:val="00180204"/>
    <w:rsid w:val="001806B4"/>
    <w:rsid w:val="00181A7D"/>
    <w:rsid w:val="00181CB8"/>
    <w:rsid w:val="00183F83"/>
    <w:rsid w:val="0018499B"/>
    <w:rsid w:val="0019343D"/>
    <w:rsid w:val="00196A53"/>
    <w:rsid w:val="001A0BDA"/>
    <w:rsid w:val="001A0D99"/>
    <w:rsid w:val="001A5509"/>
    <w:rsid w:val="001B3312"/>
    <w:rsid w:val="001B54AD"/>
    <w:rsid w:val="001C3F6B"/>
    <w:rsid w:val="001C5059"/>
    <w:rsid w:val="001C51C0"/>
    <w:rsid w:val="001C534B"/>
    <w:rsid w:val="001C69FB"/>
    <w:rsid w:val="001D0B65"/>
    <w:rsid w:val="001D4408"/>
    <w:rsid w:val="001D5EBA"/>
    <w:rsid w:val="001D65E8"/>
    <w:rsid w:val="001F19D5"/>
    <w:rsid w:val="001F2147"/>
    <w:rsid w:val="00200111"/>
    <w:rsid w:val="00201CEC"/>
    <w:rsid w:val="00203B0F"/>
    <w:rsid w:val="0020610F"/>
    <w:rsid w:val="0020673B"/>
    <w:rsid w:val="00207029"/>
    <w:rsid w:val="0021367B"/>
    <w:rsid w:val="00221980"/>
    <w:rsid w:val="0022277A"/>
    <w:rsid w:val="002305E9"/>
    <w:rsid w:val="00231242"/>
    <w:rsid w:val="002378D9"/>
    <w:rsid w:val="00241C0A"/>
    <w:rsid w:val="00241F19"/>
    <w:rsid w:val="0024312D"/>
    <w:rsid w:val="00244502"/>
    <w:rsid w:val="00246E12"/>
    <w:rsid w:val="0025207A"/>
    <w:rsid w:val="00252B79"/>
    <w:rsid w:val="002545EF"/>
    <w:rsid w:val="00254A35"/>
    <w:rsid w:val="002550F1"/>
    <w:rsid w:val="00262049"/>
    <w:rsid w:val="00270DE7"/>
    <w:rsid w:val="00275396"/>
    <w:rsid w:val="0027601B"/>
    <w:rsid w:val="00282453"/>
    <w:rsid w:val="00284EBF"/>
    <w:rsid w:val="00286EF1"/>
    <w:rsid w:val="002910A6"/>
    <w:rsid w:val="0029571B"/>
    <w:rsid w:val="002A6E63"/>
    <w:rsid w:val="002B1824"/>
    <w:rsid w:val="002B1D6C"/>
    <w:rsid w:val="002B5D55"/>
    <w:rsid w:val="002B70E4"/>
    <w:rsid w:val="002C5305"/>
    <w:rsid w:val="002C5552"/>
    <w:rsid w:val="002D4DC7"/>
    <w:rsid w:val="002D70C3"/>
    <w:rsid w:val="002E2F87"/>
    <w:rsid w:val="002E5E19"/>
    <w:rsid w:val="002F3F6C"/>
    <w:rsid w:val="002F736E"/>
    <w:rsid w:val="0030432F"/>
    <w:rsid w:val="00320463"/>
    <w:rsid w:val="00322618"/>
    <w:rsid w:val="00330C0E"/>
    <w:rsid w:val="00344104"/>
    <w:rsid w:val="00346176"/>
    <w:rsid w:val="00353777"/>
    <w:rsid w:val="00355EB2"/>
    <w:rsid w:val="0035615E"/>
    <w:rsid w:val="00357DDB"/>
    <w:rsid w:val="00360875"/>
    <w:rsid w:val="00364AAF"/>
    <w:rsid w:val="00370FA6"/>
    <w:rsid w:val="00371A20"/>
    <w:rsid w:val="00381168"/>
    <w:rsid w:val="00382359"/>
    <w:rsid w:val="00384258"/>
    <w:rsid w:val="00391627"/>
    <w:rsid w:val="00392F1A"/>
    <w:rsid w:val="00393B1E"/>
    <w:rsid w:val="003A12E3"/>
    <w:rsid w:val="003B35FE"/>
    <w:rsid w:val="003B57D1"/>
    <w:rsid w:val="003B58F1"/>
    <w:rsid w:val="003B70C9"/>
    <w:rsid w:val="003B71BC"/>
    <w:rsid w:val="003C2AD0"/>
    <w:rsid w:val="003C3848"/>
    <w:rsid w:val="003E1E69"/>
    <w:rsid w:val="003E316E"/>
    <w:rsid w:val="003E7560"/>
    <w:rsid w:val="003F1A33"/>
    <w:rsid w:val="003F73BE"/>
    <w:rsid w:val="0041094F"/>
    <w:rsid w:val="004178F9"/>
    <w:rsid w:val="00420AFC"/>
    <w:rsid w:val="00420CB1"/>
    <w:rsid w:val="00423312"/>
    <w:rsid w:val="004315E5"/>
    <w:rsid w:val="00433C58"/>
    <w:rsid w:val="0044303F"/>
    <w:rsid w:val="00445F8B"/>
    <w:rsid w:val="00446FA2"/>
    <w:rsid w:val="0044790C"/>
    <w:rsid w:val="00462F11"/>
    <w:rsid w:val="0047417D"/>
    <w:rsid w:val="004826A4"/>
    <w:rsid w:val="00487B62"/>
    <w:rsid w:val="004975CF"/>
    <w:rsid w:val="00497C47"/>
    <w:rsid w:val="004A3AA1"/>
    <w:rsid w:val="004A40D4"/>
    <w:rsid w:val="004A4C45"/>
    <w:rsid w:val="004B0DDC"/>
    <w:rsid w:val="004C1349"/>
    <w:rsid w:val="004C78E2"/>
    <w:rsid w:val="004E1AB3"/>
    <w:rsid w:val="004E1E0D"/>
    <w:rsid w:val="004F0C96"/>
    <w:rsid w:val="004F3A95"/>
    <w:rsid w:val="004F70D6"/>
    <w:rsid w:val="00502E24"/>
    <w:rsid w:val="00502E43"/>
    <w:rsid w:val="00504FCE"/>
    <w:rsid w:val="00505CFD"/>
    <w:rsid w:val="0050634E"/>
    <w:rsid w:val="00511E3D"/>
    <w:rsid w:val="00511E5F"/>
    <w:rsid w:val="0051241C"/>
    <w:rsid w:val="00520431"/>
    <w:rsid w:val="005215F4"/>
    <w:rsid w:val="005232EB"/>
    <w:rsid w:val="005242A7"/>
    <w:rsid w:val="005248AB"/>
    <w:rsid w:val="00526C32"/>
    <w:rsid w:val="0053300A"/>
    <w:rsid w:val="00537235"/>
    <w:rsid w:val="005415B6"/>
    <w:rsid w:val="00541EB9"/>
    <w:rsid w:val="0054381A"/>
    <w:rsid w:val="00545FC5"/>
    <w:rsid w:val="005462C1"/>
    <w:rsid w:val="005468E2"/>
    <w:rsid w:val="00567D46"/>
    <w:rsid w:val="00572ED0"/>
    <w:rsid w:val="00581363"/>
    <w:rsid w:val="00585962"/>
    <w:rsid w:val="00590C29"/>
    <w:rsid w:val="00592E40"/>
    <w:rsid w:val="00593EB4"/>
    <w:rsid w:val="005B0621"/>
    <w:rsid w:val="005C0768"/>
    <w:rsid w:val="005C1A4B"/>
    <w:rsid w:val="005C246A"/>
    <w:rsid w:val="005C4C97"/>
    <w:rsid w:val="005C5B37"/>
    <w:rsid w:val="005D2DD5"/>
    <w:rsid w:val="005D337D"/>
    <w:rsid w:val="005D4D58"/>
    <w:rsid w:val="005E104D"/>
    <w:rsid w:val="005E4A03"/>
    <w:rsid w:val="005E67D8"/>
    <w:rsid w:val="005E72DB"/>
    <w:rsid w:val="005F0926"/>
    <w:rsid w:val="005F5459"/>
    <w:rsid w:val="005F6407"/>
    <w:rsid w:val="005F6D2D"/>
    <w:rsid w:val="005F759A"/>
    <w:rsid w:val="00602645"/>
    <w:rsid w:val="00602E16"/>
    <w:rsid w:val="00614180"/>
    <w:rsid w:val="00617A04"/>
    <w:rsid w:val="00617B85"/>
    <w:rsid w:val="006217E8"/>
    <w:rsid w:val="0062434A"/>
    <w:rsid w:val="00624954"/>
    <w:rsid w:val="00633D06"/>
    <w:rsid w:val="00637634"/>
    <w:rsid w:val="00637DD4"/>
    <w:rsid w:val="006423F6"/>
    <w:rsid w:val="00643AED"/>
    <w:rsid w:val="0064464A"/>
    <w:rsid w:val="0065052D"/>
    <w:rsid w:val="00652AC7"/>
    <w:rsid w:val="00654BFD"/>
    <w:rsid w:val="00655BF4"/>
    <w:rsid w:val="00657B86"/>
    <w:rsid w:val="0066146A"/>
    <w:rsid w:val="00665BDB"/>
    <w:rsid w:val="00667C7D"/>
    <w:rsid w:val="00675054"/>
    <w:rsid w:val="00676B67"/>
    <w:rsid w:val="00683561"/>
    <w:rsid w:val="0068538D"/>
    <w:rsid w:val="006858A0"/>
    <w:rsid w:val="0068734E"/>
    <w:rsid w:val="0069058C"/>
    <w:rsid w:val="00691117"/>
    <w:rsid w:val="00692166"/>
    <w:rsid w:val="006A1342"/>
    <w:rsid w:val="006A3879"/>
    <w:rsid w:val="006A3CF1"/>
    <w:rsid w:val="006A445C"/>
    <w:rsid w:val="006A6906"/>
    <w:rsid w:val="006B00E7"/>
    <w:rsid w:val="006B1BDB"/>
    <w:rsid w:val="006B5040"/>
    <w:rsid w:val="006C1C04"/>
    <w:rsid w:val="006C2D8C"/>
    <w:rsid w:val="006C31BC"/>
    <w:rsid w:val="006C3EC7"/>
    <w:rsid w:val="006C4D21"/>
    <w:rsid w:val="006D35A9"/>
    <w:rsid w:val="006D4789"/>
    <w:rsid w:val="006D6DA8"/>
    <w:rsid w:val="006E1709"/>
    <w:rsid w:val="006E1FD1"/>
    <w:rsid w:val="006E3F32"/>
    <w:rsid w:val="006E41C7"/>
    <w:rsid w:val="006F0086"/>
    <w:rsid w:val="006F1D97"/>
    <w:rsid w:val="006F25B2"/>
    <w:rsid w:val="00704F1F"/>
    <w:rsid w:val="007050EC"/>
    <w:rsid w:val="00720381"/>
    <w:rsid w:val="0072099B"/>
    <w:rsid w:val="00723AB0"/>
    <w:rsid w:val="00723E7E"/>
    <w:rsid w:val="007260A1"/>
    <w:rsid w:val="00726AE5"/>
    <w:rsid w:val="007300D8"/>
    <w:rsid w:val="00730652"/>
    <w:rsid w:val="00730F2F"/>
    <w:rsid w:val="007316DE"/>
    <w:rsid w:val="007419A5"/>
    <w:rsid w:val="00743F69"/>
    <w:rsid w:val="007440D7"/>
    <w:rsid w:val="00744CA5"/>
    <w:rsid w:val="007555F4"/>
    <w:rsid w:val="00755C9C"/>
    <w:rsid w:val="00760BBF"/>
    <w:rsid w:val="0077269B"/>
    <w:rsid w:val="00773650"/>
    <w:rsid w:val="00773CE6"/>
    <w:rsid w:val="00775F1A"/>
    <w:rsid w:val="00786F82"/>
    <w:rsid w:val="00790097"/>
    <w:rsid w:val="00792520"/>
    <w:rsid w:val="00795E34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E0471"/>
    <w:rsid w:val="007E0D2C"/>
    <w:rsid w:val="007E21CC"/>
    <w:rsid w:val="007E2288"/>
    <w:rsid w:val="007F1B8E"/>
    <w:rsid w:val="007F50BF"/>
    <w:rsid w:val="007F5985"/>
    <w:rsid w:val="00801747"/>
    <w:rsid w:val="00801EF3"/>
    <w:rsid w:val="00802D49"/>
    <w:rsid w:val="0081010D"/>
    <w:rsid w:val="0081179D"/>
    <w:rsid w:val="0081323A"/>
    <w:rsid w:val="00816C8C"/>
    <w:rsid w:val="008244F4"/>
    <w:rsid w:val="0082602D"/>
    <w:rsid w:val="008339C0"/>
    <w:rsid w:val="00835C8B"/>
    <w:rsid w:val="0083685E"/>
    <w:rsid w:val="00837B78"/>
    <w:rsid w:val="00850C1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71645"/>
    <w:rsid w:val="008718B5"/>
    <w:rsid w:val="00874270"/>
    <w:rsid w:val="00874ED9"/>
    <w:rsid w:val="0087671B"/>
    <w:rsid w:val="0088166A"/>
    <w:rsid w:val="008919D2"/>
    <w:rsid w:val="00892714"/>
    <w:rsid w:val="00893651"/>
    <w:rsid w:val="00897A3F"/>
    <w:rsid w:val="008A1148"/>
    <w:rsid w:val="008A663D"/>
    <w:rsid w:val="008A6A32"/>
    <w:rsid w:val="008A6A73"/>
    <w:rsid w:val="008B0100"/>
    <w:rsid w:val="008B4735"/>
    <w:rsid w:val="008B71FD"/>
    <w:rsid w:val="008C491A"/>
    <w:rsid w:val="008C7AFD"/>
    <w:rsid w:val="008C7D99"/>
    <w:rsid w:val="008D014D"/>
    <w:rsid w:val="008D0151"/>
    <w:rsid w:val="008D63B2"/>
    <w:rsid w:val="008E3D83"/>
    <w:rsid w:val="008E6417"/>
    <w:rsid w:val="008F17F2"/>
    <w:rsid w:val="008F3296"/>
    <w:rsid w:val="008F4742"/>
    <w:rsid w:val="00902AA4"/>
    <w:rsid w:val="00904B6F"/>
    <w:rsid w:val="0090516A"/>
    <w:rsid w:val="009101F1"/>
    <w:rsid w:val="00915229"/>
    <w:rsid w:val="00916FC9"/>
    <w:rsid w:val="00920C40"/>
    <w:rsid w:val="009222DF"/>
    <w:rsid w:val="00927375"/>
    <w:rsid w:val="00935AB1"/>
    <w:rsid w:val="00936601"/>
    <w:rsid w:val="00940C76"/>
    <w:rsid w:val="0094113B"/>
    <w:rsid w:val="00942BC3"/>
    <w:rsid w:val="00943B68"/>
    <w:rsid w:val="0095062E"/>
    <w:rsid w:val="009559A0"/>
    <w:rsid w:val="0095671D"/>
    <w:rsid w:val="00957978"/>
    <w:rsid w:val="00957CA8"/>
    <w:rsid w:val="0096187D"/>
    <w:rsid w:val="00962E8E"/>
    <w:rsid w:val="0096624E"/>
    <w:rsid w:val="009706CD"/>
    <w:rsid w:val="0097440D"/>
    <w:rsid w:val="00974597"/>
    <w:rsid w:val="00980636"/>
    <w:rsid w:val="00982DBE"/>
    <w:rsid w:val="00984230"/>
    <w:rsid w:val="00984457"/>
    <w:rsid w:val="00984C35"/>
    <w:rsid w:val="00991E8F"/>
    <w:rsid w:val="0099249A"/>
    <w:rsid w:val="00993EAB"/>
    <w:rsid w:val="009940E8"/>
    <w:rsid w:val="009A12BD"/>
    <w:rsid w:val="009B2B49"/>
    <w:rsid w:val="009B41FC"/>
    <w:rsid w:val="009B6088"/>
    <w:rsid w:val="009C0F65"/>
    <w:rsid w:val="009C159D"/>
    <w:rsid w:val="009C1B87"/>
    <w:rsid w:val="009C42A9"/>
    <w:rsid w:val="009C5199"/>
    <w:rsid w:val="009D5D30"/>
    <w:rsid w:val="009E3C6B"/>
    <w:rsid w:val="009E4B24"/>
    <w:rsid w:val="009E56F6"/>
    <w:rsid w:val="009E665F"/>
    <w:rsid w:val="009E6849"/>
    <w:rsid w:val="009F0759"/>
    <w:rsid w:val="009F0A8F"/>
    <w:rsid w:val="009F2039"/>
    <w:rsid w:val="009F25E5"/>
    <w:rsid w:val="009F414E"/>
    <w:rsid w:val="00A07934"/>
    <w:rsid w:val="00A10E2E"/>
    <w:rsid w:val="00A13F4D"/>
    <w:rsid w:val="00A142C1"/>
    <w:rsid w:val="00A1550C"/>
    <w:rsid w:val="00A20446"/>
    <w:rsid w:val="00A222DB"/>
    <w:rsid w:val="00A26F1B"/>
    <w:rsid w:val="00A32C82"/>
    <w:rsid w:val="00A36783"/>
    <w:rsid w:val="00A424FC"/>
    <w:rsid w:val="00A501C7"/>
    <w:rsid w:val="00A510FF"/>
    <w:rsid w:val="00A55B2B"/>
    <w:rsid w:val="00A60E0A"/>
    <w:rsid w:val="00A61BE3"/>
    <w:rsid w:val="00A6207F"/>
    <w:rsid w:val="00A62B4E"/>
    <w:rsid w:val="00A62FA1"/>
    <w:rsid w:val="00A65A62"/>
    <w:rsid w:val="00A77811"/>
    <w:rsid w:val="00A812F7"/>
    <w:rsid w:val="00A82CD3"/>
    <w:rsid w:val="00A91C86"/>
    <w:rsid w:val="00A9786A"/>
    <w:rsid w:val="00AA020E"/>
    <w:rsid w:val="00AB190F"/>
    <w:rsid w:val="00AB326C"/>
    <w:rsid w:val="00AB6E3B"/>
    <w:rsid w:val="00AB6FA2"/>
    <w:rsid w:val="00AC331F"/>
    <w:rsid w:val="00AC39ED"/>
    <w:rsid w:val="00AC5421"/>
    <w:rsid w:val="00AC665B"/>
    <w:rsid w:val="00AC700D"/>
    <w:rsid w:val="00AC7ADA"/>
    <w:rsid w:val="00AC7D21"/>
    <w:rsid w:val="00AD0039"/>
    <w:rsid w:val="00AD2D60"/>
    <w:rsid w:val="00AD5BEE"/>
    <w:rsid w:val="00AE2EE6"/>
    <w:rsid w:val="00AE59AD"/>
    <w:rsid w:val="00AF69BD"/>
    <w:rsid w:val="00B0045E"/>
    <w:rsid w:val="00B01557"/>
    <w:rsid w:val="00B01A41"/>
    <w:rsid w:val="00B100C1"/>
    <w:rsid w:val="00B1447C"/>
    <w:rsid w:val="00B15B9C"/>
    <w:rsid w:val="00B20D90"/>
    <w:rsid w:val="00B2268E"/>
    <w:rsid w:val="00B24DEF"/>
    <w:rsid w:val="00B30960"/>
    <w:rsid w:val="00B31A45"/>
    <w:rsid w:val="00B32CA0"/>
    <w:rsid w:val="00B34BF5"/>
    <w:rsid w:val="00B37DF5"/>
    <w:rsid w:val="00B438D1"/>
    <w:rsid w:val="00B4544C"/>
    <w:rsid w:val="00B458B7"/>
    <w:rsid w:val="00B52AB5"/>
    <w:rsid w:val="00B53643"/>
    <w:rsid w:val="00B65F05"/>
    <w:rsid w:val="00B70968"/>
    <w:rsid w:val="00B830F8"/>
    <w:rsid w:val="00B835A5"/>
    <w:rsid w:val="00B8426A"/>
    <w:rsid w:val="00B9157E"/>
    <w:rsid w:val="00B91DF5"/>
    <w:rsid w:val="00B97AFA"/>
    <w:rsid w:val="00B97E1D"/>
    <w:rsid w:val="00BA06B2"/>
    <w:rsid w:val="00BA35E5"/>
    <w:rsid w:val="00BB0134"/>
    <w:rsid w:val="00BB15B0"/>
    <w:rsid w:val="00BB4D54"/>
    <w:rsid w:val="00BB5BD4"/>
    <w:rsid w:val="00BC0E87"/>
    <w:rsid w:val="00BD0475"/>
    <w:rsid w:val="00BD1992"/>
    <w:rsid w:val="00BD445F"/>
    <w:rsid w:val="00BD634F"/>
    <w:rsid w:val="00BD69BD"/>
    <w:rsid w:val="00BD7791"/>
    <w:rsid w:val="00BE4436"/>
    <w:rsid w:val="00BE7D1D"/>
    <w:rsid w:val="00BF5F30"/>
    <w:rsid w:val="00BF7C99"/>
    <w:rsid w:val="00C00BFF"/>
    <w:rsid w:val="00C03B06"/>
    <w:rsid w:val="00C0698E"/>
    <w:rsid w:val="00C13CA7"/>
    <w:rsid w:val="00C1702E"/>
    <w:rsid w:val="00C23236"/>
    <w:rsid w:val="00C233B4"/>
    <w:rsid w:val="00C314C3"/>
    <w:rsid w:val="00C3409A"/>
    <w:rsid w:val="00C3596B"/>
    <w:rsid w:val="00C35D41"/>
    <w:rsid w:val="00C36944"/>
    <w:rsid w:val="00C37571"/>
    <w:rsid w:val="00C42F6F"/>
    <w:rsid w:val="00C452C9"/>
    <w:rsid w:val="00C45A0A"/>
    <w:rsid w:val="00C51519"/>
    <w:rsid w:val="00C5185D"/>
    <w:rsid w:val="00C63EA3"/>
    <w:rsid w:val="00C650EB"/>
    <w:rsid w:val="00C763AD"/>
    <w:rsid w:val="00C7735E"/>
    <w:rsid w:val="00C820EF"/>
    <w:rsid w:val="00C82EFB"/>
    <w:rsid w:val="00C85202"/>
    <w:rsid w:val="00C87530"/>
    <w:rsid w:val="00C92491"/>
    <w:rsid w:val="00C92AA8"/>
    <w:rsid w:val="00C93792"/>
    <w:rsid w:val="00C96DCD"/>
    <w:rsid w:val="00C97CC7"/>
    <w:rsid w:val="00CA25FC"/>
    <w:rsid w:val="00CA7AA2"/>
    <w:rsid w:val="00CB25E5"/>
    <w:rsid w:val="00CB2D31"/>
    <w:rsid w:val="00CC0911"/>
    <w:rsid w:val="00CD06D9"/>
    <w:rsid w:val="00CD5AED"/>
    <w:rsid w:val="00CE3CBD"/>
    <w:rsid w:val="00CE4F21"/>
    <w:rsid w:val="00CE59E2"/>
    <w:rsid w:val="00CE7A98"/>
    <w:rsid w:val="00CF425A"/>
    <w:rsid w:val="00D01620"/>
    <w:rsid w:val="00D05391"/>
    <w:rsid w:val="00D11BB3"/>
    <w:rsid w:val="00D13590"/>
    <w:rsid w:val="00D154E8"/>
    <w:rsid w:val="00D16CAF"/>
    <w:rsid w:val="00D1702D"/>
    <w:rsid w:val="00D23161"/>
    <w:rsid w:val="00D24936"/>
    <w:rsid w:val="00D24C24"/>
    <w:rsid w:val="00D3710D"/>
    <w:rsid w:val="00D37679"/>
    <w:rsid w:val="00D408A2"/>
    <w:rsid w:val="00D41F47"/>
    <w:rsid w:val="00D427C3"/>
    <w:rsid w:val="00D512C6"/>
    <w:rsid w:val="00D51E2A"/>
    <w:rsid w:val="00D606ED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4040"/>
    <w:rsid w:val="00D91F0B"/>
    <w:rsid w:val="00D958B7"/>
    <w:rsid w:val="00DA1019"/>
    <w:rsid w:val="00DA1D62"/>
    <w:rsid w:val="00DA70EB"/>
    <w:rsid w:val="00DB37E3"/>
    <w:rsid w:val="00DB551E"/>
    <w:rsid w:val="00DB6953"/>
    <w:rsid w:val="00DC4512"/>
    <w:rsid w:val="00DC70BC"/>
    <w:rsid w:val="00DC75AD"/>
    <w:rsid w:val="00DD0E8D"/>
    <w:rsid w:val="00DD5F02"/>
    <w:rsid w:val="00DD655F"/>
    <w:rsid w:val="00DD76A9"/>
    <w:rsid w:val="00DE0FBC"/>
    <w:rsid w:val="00DE7B72"/>
    <w:rsid w:val="00DF6636"/>
    <w:rsid w:val="00DF6E0C"/>
    <w:rsid w:val="00E04742"/>
    <w:rsid w:val="00E10B04"/>
    <w:rsid w:val="00E3002E"/>
    <w:rsid w:val="00E37B34"/>
    <w:rsid w:val="00E422C1"/>
    <w:rsid w:val="00E535F2"/>
    <w:rsid w:val="00E54B88"/>
    <w:rsid w:val="00E553C4"/>
    <w:rsid w:val="00E625AB"/>
    <w:rsid w:val="00E636D5"/>
    <w:rsid w:val="00E73CD1"/>
    <w:rsid w:val="00E770AD"/>
    <w:rsid w:val="00E77A81"/>
    <w:rsid w:val="00E81C1A"/>
    <w:rsid w:val="00E81ECA"/>
    <w:rsid w:val="00E82DCA"/>
    <w:rsid w:val="00E96922"/>
    <w:rsid w:val="00EA45FB"/>
    <w:rsid w:val="00EB2BCE"/>
    <w:rsid w:val="00EC0081"/>
    <w:rsid w:val="00EC08E8"/>
    <w:rsid w:val="00EC0DD1"/>
    <w:rsid w:val="00EC3DEB"/>
    <w:rsid w:val="00EC5218"/>
    <w:rsid w:val="00EC71FD"/>
    <w:rsid w:val="00ED307B"/>
    <w:rsid w:val="00EE4CD4"/>
    <w:rsid w:val="00EF189E"/>
    <w:rsid w:val="00EF7447"/>
    <w:rsid w:val="00F01E7E"/>
    <w:rsid w:val="00F06436"/>
    <w:rsid w:val="00F15B5F"/>
    <w:rsid w:val="00F21734"/>
    <w:rsid w:val="00F217A4"/>
    <w:rsid w:val="00F23C25"/>
    <w:rsid w:val="00F27622"/>
    <w:rsid w:val="00F30317"/>
    <w:rsid w:val="00F3408E"/>
    <w:rsid w:val="00F4238E"/>
    <w:rsid w:val="00F433C4"/>
    <w:rsid w:val="00F434A7"/>
    <w:rsid w:val="00F448BF"/>
    <w:rsid w:val="00F45255"/>
    <w:rsid w:val="00F45A5A"/>
    <w:rsid w:val="00F5405F"/>
    <w:rsid w:val="00F56038"/>
    <w:rsid w:val="00F574CA"/>
    <w:rsid w:val="00F5755C"/>
    <w:rsid w:val="00F61630"/>
    <w:rsid w:val="00F63763"/>
    <w:rsid w:val="00F64287"/>
    <w:rsid w:val="00F6719C"/>
    <w:rsid w:val="00F73F72"/>
    <w:rsid w:val="00F75892"/>
    <w:rsid w:val="00F767BE"/>
    <w:rsid w:val="00F77755"/>
    <w:rsid w:val="00F81DE1"/>
    <w:rsid w:val="00F8456F"/>
    <w:rsid w:val="00F9016C"/>
    <w:rsid w:val="00FA4F84"/>
    <w:rsid w:val="00FA7B94"/>
    <w:rsid w:val="00FB7269"/>
    <w:rsid w:val="00FC0CE9"/>
    <w:rsid w:val="00FC31A8"/>
    <w:rsid w:val="00FD12B7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character" w:customStyle="1" w:styleId="ft1417">
    <w:name w:val="ft1417"/>
    <w:basedOn w:val="a0"/>
    <w:rsid w:val="001629B9"/>
  </w:style>
  <w:style w:type="character" w:customStyle="1" w:styleId="icq-messagetextblock">
    <w:name w:val="icq-message__textblock"/>
    <w:basedOn w:val="a0"/>
    <w:rsid w:val="005B0621"/>
  </w:style>
  <w:style w:type="character" w:customStyle="1" w:styleId="40">
    <w:name w:val="Заголовок 4 Знак"/>
    <w:basedOn w:val="a0"/>
    <w:link w:val="4"/>
    <w:semiHidden/>
    <w:rsid w:val="00B438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">
    <w:name w:val="p1"/>
    <w:basedOn w:val="a"/>
    <w:rsid w:val="00131C8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1C6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http://centridei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mailto:centride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trideia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idei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ntrideia@mail.ru" TargetMode="External"/><Relationship Id="rId10" Type="http://schemas.openxmlformats.org/officeDocument/2006/relationships/hyperlink" Target="mailto:centrideia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entrideia.ru/node/vserossiyskie-viktoriny-dlya-vospitannikov-dou-obuchayushchihsya-i-pedagogicheskih-rabotnikov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22106</CharactersWithSpaces>
  <SharedDoc>false</SharedDoc>
  <HLinks>
    <vt:vector size="78" baseType="variant">
      <vt:variant>
        <vt:i4>131079</vt:i4>
      </vt:variant>
      <vt:variant>
        <vt:i4>36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27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24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15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https://24smi.org/celebrity/3563-aleksandr-ii.html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https://24smi.org/celebrity/3564-aleksandr-i.html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http://centrideia.ru/node/vserossiyskie-viktoriny-dlya-vospitannikov-dou-obuchayushchihsya-i-pedagogicheskih-rabotnikov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4</cp:revision>
  <cp:lastPrinted>2015-03-25T09:36:00Z</cp:lastPrinted>
  <dcterms:created xsi:type="dcterms:W3CDTF">2018-09-13T07:25:00Z</dcterms:created>
  <dcterms:modified xsi:type="dcterms:W3CDTF">2019-02-06T09:24:00Z</dcterms:modified>
</cp:coreProperties>
</file>